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035B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</w:pPr>
    </w:p>
    <w:p w14:paraId="1C698178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6D4AD229" wp14:editId="6A6D68A7">
            <wp:simplePos x="0" y="0"/>
            <wp:positionH relativeFrom="margin">
              <wp:posOffset>2820670</wp:posOffset>
            </wp:positionH>
            <wp:positionV relativeFrom="paragraph">
              <wp:posOffset>24765</wp:posOffset>
            </wp:positionV>
            <wp:extent cx="509905" cy="63627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8900B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  <w:rPr>
          <w:lang w:val="en-US"/>
        </w:rPr>
      </w:pPr>
    </w:p>
    <w:p w14:paraId="75DAB95B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  <w:rPr>
          <w:lang w:val="en-US"/>
        </w:rPr>
      </w:pPr>
    </w:p>
    <w:p w14:paraId="6305BD36" w14:textId="77777777" w:rsidR="005A63E4" w:rsidRDefault="005A63E4" w:rsidP="000F10E5">
      <w:pPr>
        <w:tabs>
          <w:tab w:val="right" w:pos="10206"/>
        </w:tabs>
        <w:ind w:right="-567" w:firstLine="142"/>
        <w:jc w:val="center"/>
        <w:rPr>
          <w:b/>
          <w:sz w:val="18"/>
          <w:szCs w:val="18"/>
          <w:lang w:val="en-US"/>
        </w:rPr>
      </w:pPr>
    </w:p>
    <w:p w14:paraId="6E38A2D8" w14:textId="77777777" w:rsidR="005A63E4" w:rsidRPr="008F2298" w:rsidRDefault="005A63E4" w:rsidP="000F10E5">
      <w:pPr>
        <w:tabs>
          <w:tab w:val="right" w:pos="10206"/>
        </w:tabs>
        <w:ind w:right="-567" w:firstLine="142"/>
        <w:jc w:val="center"/>
        <w:rPr>
          <w:b/>
        </w:rPr>
      </w:pPr>
    </w:p>
    <w:p w14:paraId="0DCC3DB2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</w:p>
    <w:p w14:paraId="6F6787A3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14:paraId="71CB7E55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МОСКОВСКОЙ ОБЛАСТИ</w:t>
      </w:r>
    </w:p>
    <w:p w14:paraId="26BA887A" w14:textId="77777777" w:rsidR="005A63E4" w:rsidRPr="007B71B5" w:rsidRDefault="005A63E4" w:rsidP="000F10E5">
      <w:pPr>
        <w:tabs>
          <w:tab w:val="right" w:pos="10206"/>
        </w:tabs>
        <w:ind w:firstLine="142"/>
        <w:jc w:val="center"/>
        <w:rPr>
          <w:b/>
          <w:sz w:val="24"/>
          <w:szCs w:val="24"/>
        </w:rPr>
      </w:pPr>
    </w:p>
    <w:p w14:paraId="5D128510" w14:textId="77777777" w:rsidR="005A63E4" w:rsidRPr="007B71B5" w:rsidRDefault="005A63E4" w:rsidP="000F10E5">
      <w:pPr>
        <w:tabs>
          <w:tab w:val="right" w:pos="10206"/>
        </w:tabs>
        <w:ind w:firstLine="142"/>
        <w:jc w:val="center"/>
        <w:rPr>
          <w:b/>
          <w:sz w:val="24"/>
          <w:szCs w:val="24"/>
        </w:rPr>
      </w:pPr>
    </w:p>
    <w:p w14:paraId="2A87A15D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30462B80" w14:textId="77777777" w:rsidR="005A63E4" w:rsidRPr="00693F3F" w:rsidRDefault="005A63E4" w:rsidP="000F10E5">
      <w:pPr>
        <w:tabs>
          <w:tab w:val="center" w:pos="4677"/>
          <w:tab w:val="right" w:pos="10206"/>
        </w:tabs>
        <w:spacing w:before="120"/>
        <w:ind w:firstLine="142"/>
        <w:jc w:val="center"/>
        <w:rPr>
          <w:sz w:val="28"/>
          <w:szCs w:val="28"/>
        </w:rPr>
      </w:pPr>
    </w:p>
    <w:p w14:paraId="0EFFA89E" w14:textId="3AFC370E" w:rsidR="005A63E4" w:rsidRPr="00693F3F" w:rsidRDefault="00074ADB" w:rsidP="000F10E5">
      <w:pPr>
        <w:tabs>
          <w:tab w:val="right" w:pos="10206"/>
        </w:tabs>
        <w:ind w:firstLine="142"/>
        <w:jc w:val="center"/>
        <w:rPr>
          <w:sz w:val="28"/>
          <w:szCs w:val="28"/>
        </w:rPr>
      </w:pPr>
      <w:r w:rsidRPr="00074ADB">
        <w:rPr>
          <w:sz w:val="28"/>
          <w:szCs w:val="28"/>
          <w:u w:val="single"/>
        </w:rPr>
        <w:t>17.05.2023</w:t>
      </w:r>
      <w:r>
        <w:rPr>
          <w:sz w:val="28"/>
          <w:szCs w:val="28"/>
        </w:rPr>
        <w:t xml:space="preserve">  </w:t>
      </w:r>
      <w:r w:rsidR="005A63E4" w:rsidRPr="00693F3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</w:t>
      </w:r>
      <w:r w:rsidRPr="00074ADB">
        <w:rPr>
          <w:sz w:val="28"/>
          <w:szCs w:val="28"/>
          <w:u w:val="single"/>
        </w:rPr>
        <w:t>505-ПГ</w:t>
      </w:r>
    </w:p>
    <w:p w14:paraId="00F46415" w14:textId="77777777" w:rsidR="005A63E4" w:rsidRPr="00693F3F" w:rsidRDefault="005A63E4" w:rsidP="000F10E5">
      <w:pPr>
        <w:tabs>
          <w:tab w:val="center" w:pos="4677"/>
          <w:tab w:val="right" w:pos="10206"/>
        </w:tabs>
        <w:ind w:firstLine="142"/>
        <w:jc w:val="center"/>
        <w:rPr>
          <w:sz w:val="28"/>
          <w:szCs w:val="28"/>
        </w:rPr>
      </w:pPr>
    </w:p>
    <w:p w14:paraId="3AB03353" w14:textId="77777777" w:rsidR="005A63E4" w:rsidRPr="008F2298" w:rsidRDefault="005A63E4" w:rsidP="000F10E5">
      <w:pPr>
        <w:tabs>
          <w:tab w:val="center" w:pos="4677"/>
          <w:tab w:val="right" w:pos="9355"/>
        </w:tabs>
        <w:ind w:firstLine="142"/>
        <w:jc w:val="center"/>
        <w:rPr>
          <w:sz w:val="28"/>
          <w:szCs w:val="28"/>
        </w:rPr>
      </w:pPr>
      <w:r w:rsidRPr="008F2298">
        <w:rPr>
          <w:sz w:val="28"/>
          <w:szCs w:val="28"/>
        </w:rPr>
        <w:t>г. Котельники</w:t>
      </w:r>
    </w:p>
    <w:p w14:paraId="14ADCBC0" w14:textId="413DFA38" w:rsidR="009234CC" w:rsidRDefault="009234CC">
      <w:pPr>
        <w:pStyle w:val="af0"/>
        <w:tabs>
          <w:tab w:val="left" w:pos="-3342"/>
        </w:tabs>
        <w:ind w:right="5102"/>
        <w:jc w:val="left"/>
        <w:rPr>
          <w:sz w:val="26"/>
          <w:szCs w:val="28"/>
        </w:rPr>
      </w:pPr>
    </w:p>
    <w:p w14:paraId="01B50A31" w14:textId="77777777" w:rsidR="00313734" w:rsidRPr="008E56E9" w:rsidRDefault="00313734">
      <w:pPr>
        <w:pStyle w:val="af0"/>
        <w:tabs>
          <w:tab w:val="left" w:pos="-3342"/>
        </w:tabs>
        <w:ind w:right="5102"/>
        <w:jc w:val="left"/>
        <w:rPr>
          <w:sz w:val="26"/>
          <w:szCs w:val="28"/>
        </w:rPr>
      </w:pPr>
    </w:p>
    <w:p w14:paraId="77BBF997" w14:textId="3039995F" w:rsidR="00742F74" w:rsidRPr="00006CDE" w:rsidRDefault="00742F74" w:rsidP="00742F74">
      <w:pPr>
        <w:pStyle w:val="af0"/>
        <w:jc w:val="center"/>
        <w:rPr>
          <w:bCs/>
          <w:sz w:val="28"/>
          <w:szCs w:val="28"/>
        </w:rPr>
      </w:pPr>
      <w:r w:rsidRPr="00006CDE">
        <w:rPr>
          <w:bCs/>
          <w:sz w:val="28"/>
          <w:szCs w:val="28"/>
        </w:rPr>
        <w:t xml:space="preserve">Об установлении публичного сервитута </w:t>
      </w:r>
      <w:r w:rsidR="002D649B">
        <w:rPr>
          <w:bCs/>
          <w:sz w:val="28"/>
          <w:szCs w:val="28"/>
        </w:rPr>
        <w:t xml:space="preserve">в порядке </w:t>
      </w:r>
      <w:r w:rsidR="002D649B" w:rsidRPr="00006CDE">
        <w:rPr>
          <w:sz w:val="28"/>
          <w:szCs w:val="28"/>
        </w:rPr>
        <w:t>глав</w:t>
      </w:r>
      <w:r w:rsidR="002D649B">
        <w:rPr>
          <w:sz w:val="28"/>
          <w:szCs w:val="28"/>
        </w:rPr>
        <w:t>ы</w:t>
      </w:r>
      <w:r w:rsidR="002D649B" w:rsidRPr="00006CDE">
        <w:rPr>
          <w:sz w:val="28"/>
          <w:szCs w:val="28"/>
        </w:rPr>
        <w:t xml:space="preserve"> </w:t>
      </w:r>
      <w:r w:rsidR="002D649B" w:rsidRPr="00006CDE">
        <w:rPr>
          <w:sz w:val="28"/>
          <w:szCs w:val="28"/>
          <w:lang w:val="en-US"/>
        </w:rPr>
        <w:t>V</w:t>
      </w:r>
      <w:r w:rsidR="002D649B" w:rsidRPr="00006CDE">
        <w:rPr>
          <w:sz w:val="28"/>
          <w:szCs w:val="28"/>
        </w:rPr>
        <w:t>.7</w:t>
      </w:r>
      <w:r w:rsidR="002D649B">
        <w:rPr>
          <w:sz w:val="28"/>
          <w:szCs w:val="28"/>
        </w:rPr>
        <w:t>.</w:t>
      </w:r>
      <w:r w:rsidR="002D649B" w:rsidRPr="00006CDE">
        <w:rPr>
          <w:sz w:val="28"/>
          <w:szCs w:val="28"/>
        </w:rPr>
        <w:t xml:space="preserve"> Земельного кодекса Российской Федерации</w:t>
      </w:r>
      <w:r w:rsidR="002D649B">
        <w:rPr>
          <w:sz w:val="28"/>
          <w:szCs w:val="28"/>
        </w:rPr>
        <w:t xml:space="preserve"> по адресу: Московская область, г. Котельники, в пользу </w:t>
      </w:r>
      <w:r w:rsidR="00F62522">
        <w:rPr>
          <w:sz w:val="28"/>
          <w:szCs w:val="28"/>
        </w:rPr>
        <w:t xml:space="preserve">               </w:t>
      </w:r>
      <w:r w:rsidR="002D649B">
        <w:rPr>
          <w:sz w:val="28"/>
          <w:szCs w:val="28"/>
        </w:rPr>
        <w:t xml:space="preserve">АО </w:t>
      </w:r>
      <w:r w:rsidR="002D649B" w:rsidRPr="00006CDE">
        <w:rPr>
          <w:rFonts w:cs="Ekaterina Velikaya Two"/>
          <w:sz w:val="28"/>
          <w:szCs w:val="28"/>
        </w:rPr>
        <w:t>«</w:t>
      </w:r>
      <w:proofErr w:type="spellStart"/>
      <w:r w:rsidR="002D649B" w:rsidRPr="00006CDE">
        <w:rPr>
          <w:rFonts w:cs="Ekaterina Velikaya Two"/>
          <w:sz w:val="28"/>
          <w:szCs w:val="28"/>
        </w:rPr>
        <w:t>Мособлгаз</w:t>
      </w:r>
      <w:proofErr w:type="spellEnd"/>
      <w:r w:rsidR="002D649B" w:rsidRPr="00006CDE">
        <w:rPr>
          <w:rFonts w:cs="Ekaterina Velikaya Two"/>
          <w:sz w:val="28"/>
          <w:szCs w:val="28"/>
        </w:rPr>
        <w:t>»</w:t>
      </w:r>
      <w:r w:rsidR="002D649B" w:rsidRPr="00006CDE">
        <w:rPr>
          <w:sz w:val="28"/>
          <w:szCs w:val="28"/>
        </w:rPr>
        <w:t xml:space="preserve"> </w:t>
      </w:r>
      <w:r w:rsidR="006D5A3E" w:rsidRPr="00006CDE">
        <w:rPr>
          <w:rFonts w:cs="Ekaterina Velikaya Two"/>
          <w:sz w:val="28"/>
          <w:szCs w:val="28"/>
        </w:rPr>
        <w:t xml:space="preserve">в целях </w:t>
      </w:r>
      <w:r w:rsidR="006D5A3E">
        <w:rPr>
          <w:sz w:val="28"/>
          <w:szCs w:val="28"/>
        </w:rPr>
        <w:t xml:space="preserve">строительства объекта технологического присоединения «газопровод высокого давления </w:t>
      </w:r>
      <w:proofErr w:type="gramStart"/>
      <w:r w:rsidR="006D5A3E">
        <w:rPr>
          <w:sz w:val="28"/>
          <w:szCs w:val="28"/>
        </w:rPr>
        <w:t>Р</w:t>
      </w:r>
      <w:r w:rsidR="006D5A3E" w:rsidRPr="001332F6">
        <w:rPr>
          <w:sz w:val="28"/>
          <w:szCs w:val="28"/>
          <w:u w:val="single"/>
        </w:rPr>
        <w:t>&lt;</w:t>
      </w:r>
      <w:proofErr w:type="gramEnd"/>
      <w:r w:rsidR="006D5A3E" w:rsidRPr="001332F6">
        <w:rPr>
          <w:sz w:val="28"/>
          <w:szCs w:val="28"/>
        </w:rPr>
        <w:t>1</w:t>
      </w:r>
      <w:r w:rsidR="006D5A3E">
        <w:rPr>
          <w:sz w:val="28"/>
          <w:szCs w:val="28"/>
        </w:rPr>
        <w:t>,</w:t>
      </w:r>
      <w:r w:rsidR="006D5A3E" w:rsidRPr="001332F6">
        <w:rPr>
          <w:sz w:val="28"/>
          <w:szCs w:val="28"/>
        </w:rPr>
        <w:t>2</w:t>
      </w:r>
      <w:r w:rsidR="006D5A3E">
        <w:rPr>
          <w:sz w:val="28"/>
          <w:szCs w:val="22"/>
        </w:rPr>
        <w:t xml:space="preserve"> МПа»</w:t>
      </w:r>
    </w:p>
    <w:p w14:paraId="2647B0AB" w14:textId="77777777" w:rsidR="00742F74" w:rsidRPr="00006CDE" w:rsidRDefault="00742F74" w:rsidP="00742F74">
      <w:pPr>
        <w:pStyle w:val="af0"/>
        <w:jc w:val="center"/>
        <w:rPr>
          <w:b/>
          <w:bCs/>
          <w:sz w:val="28"/>
          <w:szCs w:val="28"/>
        </w:rPr>
      </w:pPr>
    </w:p>
    <w:p w14:paraId="01631E74" w14:textId="77777777" w:rsidR="00742F74" w:rsidRPr="00006CDE" w:rsidRDefault="00742F74" w:rsidP="00742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529400B6" w14:textId="6A870FCA" w:rsidR="00742F74" w:rsidRPr="0020218E" w:rsidRDefault="00742F74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006CDE">
        <w:rPr>
          <w:sz w:val="28"/>
          <w:szCs w:val="28"/>
        </w:rPr>
        <w:t>В соответствии с Земельн</w:t>
      </w:r>
      <w:r w:rsidR="00510684">
        <w:rPr>
          <w:sz w:val="28"/>
          <w:szCs w:val="28"/>
        </w:rPr>
        <w:t>ым</w:t>
      </w:r>
      <w:r w:rsidRPr="00006CDE">
        <w:rPr>
          <w:sz w:val="28"/>
          <w:szCs w:val="28"/>
        </w:rPr>
        <w:t xml:space="preserve"> кодекс</w:t>
      </w:r>
      <w:r w:rsidR="00510684">
        <w:rPr>
          <w:sz w:val="28"/>
          <w:szCs w:val="28"/>
        </w:rPr>
        <w:t>ом</w:t>
      </w:r>
      <w:r w:rsidRPr="00006CDE">
        <w:rPr>
          <w:sz w:val="28"/>
          <w:szCs w:val="28"/>
        </w:rPr>
        <w:t xml:space="preserve"> Российской Федерации, </w:t>
      </w:r>
      <w:r w:rsidRPr="00006CDE">
        <w:rPr>
          <w:bCs/>
          <w:sz w:val="28"/>
          <w:szCs w:val="28"/>
        </w:rPr>
        <w:t xml:space="preserve">Федеральным </w:t>
      </w:r>
      <w:hyperlink r:id="rId9" w:history="1">
        <w:r w:rsidRPr="00006CDE">
          <w:rPr>
            <w:sz w:val="28"/>
            <w:szCs w:val="28"/>
          </w:rPr>
          <w:t>законом</w:t>
        </w:r>
      </w:hyperlink>
      <w:r w:rsidR="00510684">
        <w:rPr>
          <w:sz w:val="28"/>
          <w:szCs w:val="28"/>
        </w:rPr>
        <w:t xml:space="preserve"> от 06.10.2003 № 131-ФЗ</w:t>
      </w:r>
      <w:r w:rsidR="0093765C">
        <w:rPr>
          <w:sz w:val="28"/>
          <w:szCs w:val="28"/>
        </w:rPr>
        <w:t xml:space="preserve"> </w:t>
      </w:r>
      <w:r w:rsidRPr="00006CD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20218E">
          <w:rPr>
            <w:sz w:val="28"/>
            <w:szCs w:val="28"/>
          </w:rPr>
          <w:t>Законом</w:t>
        </w:r>
      </w:hyperlink>
      <w:r w:rsidRPr="0020218E">
        <w:rPr>
          <w:sz w:val="28"/>
          <w:szCs w:val="28"/>
        </w:rPr>
        <w:t xml:space="preserve"> Московской области</w:t>
      </w:r>
      <w:r w:rsidR="00AB0BC2" w:rsidRPr="0020218E">
        <w:rPr>
          <w:sz w:val="28"/>
          <w:szCs w:val="28"/>
        </w:rPr>
        <w:t xml:space="preserve">                                </w:t>
      </w:r>
      <w:r w:rsidRPr="0020218E">
        <w:rPr>
          <w:sz w:val="28"/>
          <w:szCs w:val="28"/>
        </w:rPr>
        <w:t xml:space="preserve"> </w:t>
      </w:r>
      <w:r w:rsidR="00FF7D60" w:rsidRPr="0020218E">
        <w:rPr>
          <w:sz w:val="28"/>
          <w:szCs w:val="28"/>
        </w:rPr>
        <w:t xml:space="preserve">от 07.06.1996 </w:t>
      </w:r>
      <w:r w:rsidRPr="0020218E">
        <w:rPr>
          <w:sz w:val="28"/>
          <w:szCs w:val="28"/>
        </w:rPr>
        <w:t>№ 23/96-ОЗ «О регулировании земельных отношений в Московской области», Уставом городского округа Котельники Московской области, с учетом ходатайства АО «</w:t>
      </w:r>
      <w:proofErr w:type="spellStart"/>
      <w:r w:rsidRPr="0020218E">
        <w:rPr>
          <w:sz w:val="28"/>
          <w:szCs w:val="28"/>
        </w:rPr>
        <w:t>Мособлгаз</w:t>
      </w:r>
      <w:proofErr w:type="spellEnd"/>
      <w:r w:rsidRPr="0020218E">
        <w:rPr>
          <w:sz w:val="28"/>
          <w:szCs w:val="28"/>
        </w:rPr>
        <w:t>»</w:t>
      </w:r>
      <w:r w:rsidR="00C307A6" w:rsidRPr="0020218E">
        <w:rPr>
          <w:sz w:val="28"/>
          <w:szCs w:val="28"/>
        </w:rPr>
        <w:t xml:space="preserve"> от </w:t>
      </w:r>
      <w:r w:rsidR="0020218E" w:rsidRPr="0020218E">
        <w:rPr>
          <w:sz w:val="28"/>
          <w:szCs w:val="28"/>
        </w:rPr>
        <w:t>17.04.</w:t>
      </w:r>
      <w:r w:rsidR="00510684" w:rsidRPr="0020218E">
        <w:rPr>
          <w:sz w:val="28"/>
          <w:szCs w:val="28"/>
        </w:rPr>
        <w:t>2023</w:t>
      </w:r>
      <w:r w:rsidR="000B08EB" w:rsidRPr="0020218E">
        <w:rPr>
          <w:sz w:val="28"/>
          <w:szCs w:val="28"/>
        </w:rPr>
        <w:t xml:space="preserve"> </w:t>
      </w:r>
      <w:r w:rsidR="00C307A6" w:rsidRPr="0020218E">
        <w:rPr>
          <w:sz w:val="28"/>
          <w:szCs w:val="28"/>
        </w:rPr>
        <w:t xml:space="preserve">№ </w:t>
      </w:r>
      <w:r w:rsidR="0020218E" w:rsidRPr="0020218E">
        <w:rPr>
          <w:sz w:val="28"/>
          <w:szCs w:val="28"/>
          <w:shd w:val="clear" w:color="auto" w:fill="FFFFFF"/>
        </w:rPr>
        <w:t>P001-0337978110-70799410</w:t>
      </w:r>
      <w:r w:rsidRPr="0020218E">
        <w:rPr>
          <w:sz w:val="28"/>
          <w:szCs w:val="28"/>
        </w:rPr>
        <w:t>, постановляю:</w:t>
      </w:r>
    </w:p>
    <w:p w14:paraId="085EEDF6" w14:textId="2D85768C" w:rsidR="00742F74" w:rsidRDefault="00742F74" w:rsidP="008B2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Ekaterina Velikaya Two"/>
          <w:sz w:val="28"/>
          <w:szCs w:val="28"/>
        </w:rPr>
      </w:pPr>
      <w:r w:rsidRPr="0020218E">
        <w:rPr>
          <w:sz w:val="28"/>
          <w:szCs w:val="28"/>
        </w:rPr>
        <w:t>1. Установить публичный сервитут</w:t>
      </w:r>
      <w:r w:rsidR="00DA3D0C" w:rsidRPr="0020218E">
        <w:rPr>
          <w:sz w:val="28"/>
          <w:szCs w:val="28"/>
        </w:rPr>
        <w:t xml:space="preserve"> на </w:t>
      </w:r>
      <w:r w:rsidRPr="0020218E">
        <w:rPr>
          <w:sz w:val="28"/>
          <w:szCs w:val="28"/>
        </w:rPr>
        <w:t>срок</w:t>
      </w:r>
      <w:r w:rsidR="00DA3D0C" w:rsidRPr="0020218E">
        <w:rPr>
          <w:sz w:val="28"/>
          <w:szCs w:val="28"/>
        </w:rPr>
        <w:t xml:space="preserve"> </w:t>
      </w:r>
      <w:r w:rsidR="0020218E">
        <w:rPr>
          <w:sz w:val="28"/>
          <w:szCs w:val="28"/>
        </w:rPr>
        <w:t>120</w:t>
      </w:r>
      <w:r w:rsidR="00DA3D0C" w:rsidRPr="0020218E">
        <w:rPr>
          <w:sz w:val="28"/>
          <w:szCs w:val="28"/>
        </w:rPr>
        <w:t xml:space="preserve"> месяцев</w:t>
      </w:r>
      <w:r w:rsidRPr="0020218E">
        <w:rPr>
          <w:sz w:val="28"/>
          <w:szCs w:val="28"/>
        </w:rPr>
        <w:t xml:space="preserve"> </w:t>
      </w:r>
      <w:r w:rsidR="008B2FF4" w:rsidRPr="0020218E">
        <w:rPr>
          <w:sz w:val="28"/>
          <w:szCs w:val="28"/>
        </w:rPr>
        <w:t>в отношении земельных участков, согласно приложению</w:t>
      </w:r>
      <w:r w:rsidR="006D5A3E">
        <w:rPr>
          <w:sz w:val="28"/>
          <w:szCs w:val="28"/>
        </w:rPr>
        <w:t xml:space="preserve"> 1</w:t>
      </w:r>
      <w:r w:rsidR="008B2FF4" w:rsidRPr="0020218E">
        <w:rPr>
          <w:sz w:val="28"/>
          <w:szCs w:val="28"/>
        </w:rPr>
        <w:t xml:space="preserve"> к настоящему </w:t>
      </w:r>
      <w:r w:rsidR="00B155FC" w:rsidRPr="0020218E">
        <w:rPr>
          <w:sz w:val="28"/>
          <w:szCs w:val="28"/>
        </w:rPr>
        <w:t>постановлению</w:t>
      </w:r>
      <w:r w:rsidR="00B155FC" w:rsidRPr="00006CDE">
        <w:rPr>
          <w:rFonts w:cs="Ekaterina Velikaya Two"/>
          <w:sz w:val="28"/>
          <w:szCs w:val="28"/>
        </w:rPr>
        <w:t>,</w:t>
      </w:r>
      <w:r w:rsidR="0093765C">
        <w:rPr>
          <w:rFonts w:cs="Ekaterina Velikaya Two"/>
          <w:sz w:val="28"/>
          <w:szCs w:val="28"/>
        </w:rPr>
        <w:t xml:space="preserve"> </w:t>
      </w:r>
      <w:r w:rsidR="008B2FF4" w:rsidRPr="00006CDE">
        <w:rPr>
          <w:rFonts w:cs="Ekaterina Velikaya Two"/>
          <w:sz w:val="28"/>
          <w:szCs w:val="28"/>
        </w:rPr>
        <w:t xml:space="preserve">в пользу </w:t>
      </w:r>
      <w:r w:rsidR="00AB0BC2">
        <w:rPr>
          <w:rFonts w:cs="Ekaterina Velikaya Two"/>
          <w:sz w:val="28"/>
          <w:szCs w:val="28"/>
        </w:rPr>
        <w:t xml:space="preserve">                                </w:t>
      </w:r>
      <w:r w:rsidR="008B2FF4" w:rsidRPr="00006CDE">
        <w:rPr>
          <w:rFonts w:cs="Ekaterina Velikaya Two"/>
          <w:sz w:val="28"/>
          <w:szCs w:val="28"/>
        </w:rPr>
        <w:t>АО «</w:t>
      </w:r>
      <w:proofErr w:type="spellStart"/>
      <w:r w:rsidR="008B2FF4" w:rsidRPr="00006CDE">
        <w:rPr>
          <w:rFonts w:cs="Ekaterina Velikaya Two"/>
          <w:sz w:val="28"/>
          <w:szCs w:val="28"/>
        </w:rPr>
        <w:t>Мособлгаз</w:t>
      </w:r>
      <w:proofErr w:type="spellEnd"/>
      <w:r w:rsidR="008B2FF4" w:rsidRPr="00006CDE">
        <w:rPr>
          <w:rFonts w:cs="Ekaterina Velikaya Two"/>
          <w:sz w:val="28"/>
          <w:szCs w:val="28"/>
        </w:rPr>
        <w:t xml:space="preserve">», </w:t>
      </w:r>
      <w:r w:rsidRPr="00006CDE">
        <w:rPr>
          <w:rFonts w:cs="Ekaterina Velikaya Two"/>
          <w:sz w:val="28"/>
          <w:szCs w:val="28"/>
        </w:rPr>
        <w:t xml:space="preserve">в целях </w:t>
      </w:r>
      <w:r w:rsidR="0020218E">
        <w:rPr>
          <w:sz w:val="28"/>
          <w:szCs w:val="28"/>
        </w:rPr>
        <w:t>строительства объекта технологического присоединения «газопровод высокого давления Р</w:t>
      </w:r>
      <w:r w:rsidR="0020218E" w:rsidRPr="001332F6">
        <w:rPr>
          <w:sz w:val="28"/>
          <w:szCs w:val="28"/>
          <w:u w:val="single"/>
        </w:rPr>
        <w:t>&lt;</w:t>
      </w:r>
      <w:r w:rsidR="0020218E" w:rsidRPr="001332F6">
        <w:rPr>
          <w:sz w:val="28"/>
          <w:szCs w:val="28"/>
        </w:rPr>
        <w:t>1</w:t>
      </w:r>
      <w:r w:rsidR="0020218E">
        <w:rPr>
          <w:sz w:val="28"/>
          <w:szCs w:val="28"/>
        </w:rPr>
        <w:t>,</w:t>
      </w:r>
      <w:r w:rsidR="0020218E" w:rsidRPr="001332F6">
        <w:rPr>
          <w:sz w:val="28"/>
          <w:szCs w:val="28"/>
        </w:rPr>
        <w:t>2</w:t>
      </w:r>
      <w:r w:rsidR="0020218E">
        <w:rPr>
          <w:sz w:val="28"/>
        </w:rPr>
        <w:t xml:space="preserve"> МПа»</w:t>
      </w:r>
      <w:r w:rsidR="008B2FF4" w:rsidRPr="00006CDE">
        <w:rPr>
          <w:rFonts w:cs="Ekaterina Velikaya Two"/>
          <w:sz w:val="28"/>
          <w:szCs w:val="28"/>
        </w:rPr>
        <w:t>, в границах в соответствии</w:t>
      </w:r>
      <w:r w:rsidR="0020218E">
        <w:rPr>
          <w:rFonts w:cs="Ekaterina Velikaya Two"/>
          <w:sz w:val="28"/>
          <w:szCs w:val="28"/>
        </w:rPr>
        <w:t xml:space="preserve">                                         </w:t>
      </w:r>
      <w:r w:rsidR="008B2FF4" w:rsidRPr="00006CDE">
        <w:rPr>
          <w:rFonts w:cs="Ekaterina Velikaya Two"/>
          <w:sz w:val="28"/>
          <w:szCs w:val="28"/>
        </w:rPr>
        <w:t xml:space="preserve"> с п</w:t>
      </w:r>
      <w:r w:rsidRPr="00006CDE">
        <w:rPr>
          <w:rFonts w:cs="Ekaterina Velikaya Two"/>
          <w:sz w:val="28"/>
          <w:szCs w:val="28"/>
        </w:rPr>
        <w:t>риложени</w:t>
      </w:r>
      <w:r w:rsidR="008B2FF4" w:rsidRPr="00006CDE">
        <w:rPr>
          <w:rFonts w:cs="Ekaterina Velikaya Two"/>
          <w:sz w:val="28"/>
          <w:szCs w:val="28"/>
        </w:rPr>
        <w:t>ем</w:t>
      </w:r>
      <w:r w:rsidR="0052196B">
        <w:rPr>
          <w:rFonts w:cs="Ekaterina Velikaya Two"/>
          <w:sz w:val="28"/>
          <w:szCs w:val="28"/>
        </w:rPr>
        <w:t xml:space="preserve"> 2</w:t>
      </w:r>
      <w:r w:rsidR="008B2FF4" w:rsidRPr="00006CDE">
        <w:rPr>
          <w:rFonts w:cs="Ekaterina Velikaya Two"/>
          <w:sz w:val="28"/>
          <w:szCs w:val="28"/>
        </w:rPr>
        <w:t xml:space="preserve"> (</w:t>
      </w:r>
      <w:r w:rsidR="0052196B">
        <w:rPr>
          <w:rFonts w:cs="Ekaterina Velikaya Two"/>
          <w:sz w:val="28"/>
          <w:szCs w:val="28"/>
        </w:rPr>
        <w:t xml:space="preserve">графическое </w:t>
      </w:r>
      <w:r w:rsidR="008B2FF4" w:rsidRPr="00006CDE">
        <w:rPr>
          <w:rFonts w:cs="Ekaterina Velikaya Two"/>
          <w:sz w:val="28"/>
          <w:szCs w:val="28"/>
        </w:rPr>
        <w:t>описание местоположения границ</w:t>
      </w:r>
      <w:r w:rsidR="0052196B">
        <w:rPr>
          <w:rFonts w:cs="Ekaterina Velikaya Two"/>
          <w:sz w:val="28"/>
          <w:szCs w:val="28"/>
        </w:rPr>
        <w:t xml:space="preserve"> населенных пунктов, территориальных зон, особо охраняемых природных территорий, зон </w:t>
      </w:r>
      <w:r w:rsidR="001E1669">
        <w:rPr>
          <w:rFonts w:cs="Ekaterina Velikaya Two"/>
          <w:sz w:val="28"/>
          <w:szCs w:val="28"/>
        </w:rPr>
        <w:t xml:space="preserve">                      </w:t>
      </w:r>
      <w:r w:rsidR="0052196B">
        <w:rPr>
          <w:rFonts w:cs="Ekaterina Velikaya Two"/>
          <w:sz w:val="28"/>
          <w:szCs w:val="28"/>
        </w:rPr>
        <w:t>с особыми условиями использования территории</w:t>
      </w:r>
      <w:r w:rsidR="008B2FF4" w:rsidRPr="00006CDE">
        <w:rPr>
          <w:rFonts w:cs="Ekaterina Velikaya Two"/>
          <w:sz w:val="28"/>
          <w:szCs w:val="28"/>
        </w:rPr>
        <w:t>)</w:t>
      </w:r>
      <w:r w:rsidR="0020218E">
        <w:rPr>
          <w:rFonts w:cs="Ekaterina Velikaya Two"/>
          <w:sz w:val="28"/>
          <w:szCs w:val="28"/>
        </w:rPr>
        <w:t xml:space="preserve"> </w:t>
      </w:r>
      <w:r w:rsidR="008B2FF4" w:rsidRPr="00006CDE">
        <w:rPr>
          <w:rFonts w:cs="Ekaterina Velikaya Two"/>
          <w:sz w:val="28"/>
          <w:szCs w:val="28"/>
        </w:rPr>
        <w:t xml:space="preserve">к настоящему </w:t>
      </w:r>
      <w:r w:rsidR="00D87766">
        <w:rPr>
          <w:rFonts w:cs="Ekaterina Velikaya Two"/>
          <w:sz w:val="28"/>
          <w:szCs w:val="28"/>
        </w:rPr>
        <w:t>п</w:t>
      </w:r>
      <w:r w:rsidR="008B2FF4" w:rsidRPr="00006CDE">
        <w:rPr>
          <w:rFonts w:cs="Ekaterina Velikaya Two"/>
          <w:sz w:val="28"/>
          <w:szCs w:val="28"/>
        </w:rPr>
        <w:t>остановлению.</w:t>
      </w:r>
    </w:p>
    <w:p w14:paraId="26E6C7BF" w14:textId="1C15F437" w:rsidR="006D5A3E" w:rsidRPr="00006CDE" w:rsidRDefault="006D5A3E" w:rsidP="008B2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Ekaterina Velikaya Two"/>
          <w:sz w:val="28"/>
          <w:szCs w:val="28"/>
        </w:rPr>
      </w:pPr>
      <w:r w:rsidRPr="00006CDE">
        <w:rPr>
          <w:sz w:val="28"/>
          <w:szCs w:val="28"/>
        </w:rPr>
        <w:t xml:space="preserve">Срок, в течение которого использование земельных участков (их </w:t>
      </w:r>
      <w:proofErr w:type="gramStart"/>
      <w:r w:rsidRPr="00006CDE">
        <w:rPr>
          <w:sz w:val="28"/>
          <w:szCs w:val="28"/>
        </w:rPr>
        <w:t xml:space="preserve">частей)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006CDE">
        <w:rPr>
          <w:sz w:val="28"/>
          <w:szCs w:val="28"/>
        </w:rPr>
        <w:t>и (или) расположенных на них объектах недвижимого имущества в соответствии</w:t>
      </w:r>
      <w:r w:rsidR="00266AF0">
        <w:rPr>
          <w:sz w:val="28"/>
          <w:szCs w:val="28"/>
        </w:rPr>
        <w:t xml:space="preserve">              </w:t>
      </w:r>
      <w:r w:rsidRPr="00006CDE">
        <w:rPr>
          <w:sz w:val="28"/>
          <w:szCs w:val="28"/>
        </w:rPr>
        <w:t xml:space="preserve"> с их разрешенным использованием будет невозможно или существенно затруднено – </w:t>
      </w:r>
      <w:r w:rsidR="00266AF0">
        <w:rPr>
          <w:sz w:val="28"/>
          <w:szCs w:val="28"/>
        </w:rPr>
        <w:t xml:space="preserve">                  </w:t>
      </w:r>
      <w:r w:rsidRPr="00006CDE">
        <w:rPr>
          <w:sz w:val="28"/>
          <w:szCs w:val="28"/>
        </w:rPr>
        <w:t>11 месяцев</w:t>
      </w:r>
      <w:r w:rsidRPr="00006CDE">
        <w:rPr>
          <w:rFonts w:cs="Ekaterina Velikaya Two"/>
          <w:sz w:val="28"/>
          <w:szCs w:val="28"/>
        </w:rPr>
        <w:t>.</w:t>
      </w:r>
    </w:p>
    <w:p w14:paraId="3CDBAFB0" w14:textId="6ABEE9C8" w:rsidR="00742F74" w:rsidRPr="00006CDE" w:rsidRDefault="00742F74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Ekaterina Velikaya Two"/>
          <w:sz w:val="28"/>
          <w:szCs w:val="28"/>
        </w:rPr>
      </w:pPr>
      <w:r w:rsidRPr="00006CDE">
        <w:rPr>
          <w:rFonts w:cs="Ekaterina Velikaya Two"/>
          <w:sz w:val="28"/>
          <w:szCs w:val="28"/>
        </w:rPr>
        <w:t xml:space="preserve">Порядок установления зон с особыми условиями использования территорий </w:t>
      </w:r>
      <w:r w:rsidR="00AB0BC2">
        <w:rPr>
          <w:rFonts w:cs="Ekaterina Velikaya Two"/>
          <w:sz w:val="28"/>
          <w:szCs w:val="28"/>
        </w:rPr>
        <w:t xml:space="preserve">                   </w:t>
      </w:r>
      <w:r w:rsidRPr="00006CDE">
        <w:rPr>
          <w:rFonts w:cs="Ekaterina Velikaya Two"/>
          <w:sz w:val="28"/>
          <w:szCs w:val="28"/>
        </w:rPr>
        <w:t>и содержание ограничений прав на земельные участки в границах таких зон установлены Постановлением Правительства Российской Федерации от 20.11.2000</w:t>
      </w:r>
      <w:r w:rsidR="00AB0BC2">
        <w:rPr>
          <w:rFonts w:cs="Ekaterina Velikaya Two"/>
          <w:sz w:val="28"/>
          <w:szCs w:val="28"/>
        </w:rPr>
        <w:t xml:space="preserve">    </w:t>
      </w:r>
      <w:r w:rsidRPr="00006CDE">
        <w:rPr>
          <w:rFonts w:cs="Ekaterina Velikaya Two"/>
          <w:sz w:val="28"/>
          <w:szCs w:val="28"/>
        </w:rPr>
        <w:t xml:space="preserve"> № 878 «Об утверждении Правил охраны газораспределительных сетей».</w:t>
      </w:r>
    </w:p>
    <w:p w14:paraId="1D017ED3" w14:textId="05169A9D" w:rsidR="00742F74" w:rsidRDefault="00742F74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006CDE">
        <w:rPr>
          <w:rFonts w:cs="Ekaterina Velikaya Two"/>
          <w:sz w:val="28"/>
          <w:szCs w:val="28"/>
        </w:rPr>
        <w:lastRenderedPageBreak/>
        <w:t>АО «</w:t>
      </w:r>
      <w:proofErr w:type="spellStart"/>
      <w:r w:rsidRPr="00006CDE">
        <w:rPr>
          <w:rFonts w:cs="Ekaterina Velikaya Two"/>
          <w:sz w:val="28"/>
          <w:szCs w:val="28"/>
        </w:rPr>
        <w:t>Мособлгаз</w:t>
      </w:r>
      <w:proofErr w:type="spellEnd"/>
      <w:r w:rsidRPr="00006CDE">
        <w:rPr>
          <w:rFonts w:cs="Ekaterina Velikaya Two"/>
          <w:sz w:val="28"/>
          <w:szCs w:val="28"/>
        </w:rPr>
        <w:t>»,</w:t>
      </w:r>
      <w:r w:rsidRPr="00006CDE">
        <w:rPr>
          <w:sz w:val="28"/>
          <w:szCs w:val="28"/>
        </w:rPr>
        <w:t xml:space="preserve"> обладатель публичного сервитута, обязан привести земельные участки, указанные в </w:t>
      </w:r>
      <w:r w:rsidR="00D87766">
        <w:rPr>
          <w:sz w:val="28"/>
          <w:szCs w:val="28"/>
        </w:rPr>
        <w:t>приложени</w:t>
      </w:r>
      <w:r w:rsidR="00FF7D60">
        <w:rPr>
          <w:sz w:val="28"/>
          <w:szCs w:val="28"/>
        </w:rPr>
        <w:t>и</w:t>
      </w:r>
      <w:r w:rsidR="00D87766">
        <w:rPr>
          <w:sz w:val="28"/>
          <w:szCs w:val="28"/>
        </w:rPr>
        <w:t xml:space="preserve"> к </w:t>
      </w:r>
      <w:r w:rsidRPr="00006CDE">
        <w:rPr>
          <w:sz w:val="28"/>
          <w:szCs w:val="28"/>
        </w:rPr>
        <w:t>настояще</w:t>
      </w:r>
      <w:r w:rsidR="00D87766">
        <w:rPr>
          <w:sz w:val="28"/>
          <w:szCs w:val="28"/>
        </w:rPr>
        <w:t>му</w:t>
      </w:r>
      <w:r w:rsidRPr="00006CDE">
        <w:rPr>
          <w:sz w:val="28"/>
          <w:szCs w:val="28"/>
        </w:rPr>
        <w:t xml:space="preserve"> постановлени</w:t>
      </w:r>
      <w:r w:rsidR="00D87766">
        <w:rPr>
          <w:sz w:val="28"/>
          <w:szCs w:val="28"/>
        </w:rPr>
        <w:t>ю</w:t>
      </w:r>
      <w:r w:rsidRPr="00006CDE">
        <w:rPr>
          <w:sz w:val="28"/>
          <w:szCs w:val="28"/>
        </w:rPr>
        <w:t xml:space="preserve">, в состояние, пригодное для </w:t>
      </w:r>
      <w:r w:rsidR="00D87766">
        <w:rPr>
          <w:sz w:val="28"/>
          <w:szCs w:val="28"/>
        </w:rPr>
        <w:t>их</w:t>
      </w:r>
      <w:r w:rsidRPr="00006CDE">
        <w:rPr>
          <w:sz w:val="28"/>
          <w:szCs w:val="28"/>
        </w:rPr>
        <w:t xml:space="preserve"> использования в соответствии с разрешенным </w:t>
      </w:r>
      <w:proofErr w:type="gramStart"/>
      <w:r w:rsidRPr="00006CDE">
        <w:rPr>
          <w:sz w:val="28"/>
          <w:szCs w:val="28"/>
        </w:rPr>
        <w:t xml:space="preserve">использованием, </w:t>
      </w:r>
      <w:r w:rsidR="00AB0BC2">
        <w:rPr>
          <w:sz w:val="28"/>
          <w:szCs w:val="28"/>
        </w:rPr>
        <w:t xml:space="preserve">  </w:t>
      </w:r>
      <w:proofErr w:type="gramEnd"/>
      <w:r w:rsidR="00AB0BC2">
        <w:rPr>
          <w:sz w:val="28"/>
          <w:szCs w:val="28"/>
        </w:rPr>
        <w:t xml:space="preserve">                 </w:t>
      </w:r>
      <w:r w:rsidRPr="00006CDE">
        <w:rPr>
          <w:sz w:val="28"/>
          <w:szCs w:val="28"/>
        </w:rPr>
        <w:t xml:space="preserve">в срок не позднее чем три месяца после завершения строительства, капитального </w:t>
      </w:r>
      <w:r w:rsidR="00AB0BC2">
        <w:rPr>
          <w:sz w:val="28"/>
          <w:szCs w:val="28"/>
        </w:rPr>
        <w:t xml:space="preserve">             </w:t>
      </w:r>
      <w:r w:rsidRPr="00006CDE">
        <w:rPr>
          <w:sz w:val="28"/>
          <w:szCs w:val="28"/>
        </w:rPr>
        <w:t>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14:paraId="5D6B34AD" w14:textId="55371BD4" w:rsidR="00742F74" w:rsidRPr="00006CDE" w:rsidRDefault="00AC15D7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006CDE">
        <w:rPr>
          <w:sz w:val="28"/>
          <w:szCs w:val="28"/>
        </w:rPr>
        <w:t>2</w:t>
      </w:r>
      <w:r w:rsidR="00742F74" w:rsidRPr="00006CDE">
        <w:rPr>
          <w:sz w:val="28"/>
          <w:szCs w:val="28"/>
        </w:rPr>
        <w:t>. З</w:t>
      </w:r>
      <w:r w:rsidR="00742F74" w:rsidRPr="00006CDE">
        <w:rPr>
          <w:rStyle w:val="FontStyle27"/>
          <w:rFonts w:cs="Ekaterina Velikaya Two"/>
          <w:sz w:val="28"/>
          <w:szCs w:val="28"/>
        </w:rPr>
        <w:t>емельному отделу управления имущественных отношений администрации городского округа Котельники Московской области</w:t>
      </w:r>
      <w:r w:rsidRPr="00006CDE">
        <w:rPr>
          <w:rStyle w:val="FontStyle27"/>
          <w:rFonts w:cs="Ekaterina Velikaya Two"/>
          <w:sz w:val="28"/>
          <w:szCs w:val="28"/>
        </w:rPr>
        <w:t xml:space="preserve"> в течени</w:t>
      </w:r>
      <w:r w:rsidR="00AB0BC2">
        <w:rPr>
          <w:rStyle w:val="FontStyle27"/>
          <w:rFonts w:cs="Ekaterina Velikaya Two"/>
          <w:sz w:val="28"/>
          <w:szCs w:val="28"/>
        </w:rPr>
        <w:t>е</w:t>
      </w:r>
      <w:r w:rsidR="0093765C">
        <w:rPr>
          <w:rStyle w:val="FontStyle27"/>
          <w:rFonts w:cs="Ekaterina Velikaya Two"/>
          <w:sz w:val="28"/>
          <w:szCs w:val="28"/>
        </w:rPr>
        <w:t xml:space="preserve"> </w:t>
      </w:r>
      <w:r w:rsidRPr="00006CDE">
        <w:rPr>
          <w:rStyle w:val="FontStyle27"/>
          <w:rFonts w:cs="Ekaterina Velikaya Two"/>
          <w:sz w:val="28"/>
          <w:szCs w:val="28"/>
        </w:rPr>
        <w:t>5 рабочих дней</w:t>
      </w:r>
      <w:r w:rsidR="00742F74" w:rsidRPr="00006CDE">
        <w:rPr>
          <w:sz w:val="28"/>
          <w:szCs w:val="28"/>
        </w:rPr>
        <w:t xml:space="preserve"> направить</w:t>
      </w:r>
      <w:r w:rsidRPr="00006CDE">
        <w:rPr>
          <w:sz w:val="28"/>
          <w:szCs w:val="28"/>
        </w:rPr>
        <w:t xml:space="preserve"> копию настоящего </w:t>
      </w:r>
      <w:r w:rsidR="00D87766">
        <w:rPr>
          <w:sz w:val="28"/>
          <w:szCs w:val="28"/>
        </w:rPr>
        <w:t>п</w:t>
      </w:r>
      <w:r w:rsidRPr="00006CDE">
        <w:rPr>
          <w:sz w:val="28"/>
          <w:szCs w:val="28"/>
        </w:rPr>
        <w:t>остановления</w:t>
      </w:r>
      <w:r w:rsidR="00742F74" w:rsidRPr="00006CDE">
        <w:rPr>
          <w:sz w:val="28"/>
          <w:szCs w:val="28"/>
        </w:rPr>
        <w:t xml:space="preserve"> в Управление Федеральной службы государственной регистрации, кадастра и картографии</w:t>
      </w:r>
      <w:r w:rsidR="0093765C">
        <w:rPr>
          <w:sz w:val="28"/>
          <w:szCs w:val="28"/>
        </w:rPr>
        <w:t xml:space="preserve"> </w:t>
      </w:r>
      <w:r w:rsidR="00742F74" w:rsidRPr="00006CDE">
        <w:rPr>
          <w:sz w:val="28"/>
          <w:szCs w:val="28"/>
        </w:rPr>
        <w:t>по Московской области</w:t>
      </w:r>
      <w:r w:rsidR="00266AF0">
        <w:rPr>
          <w:sz w:val="28"/>
          <w:szCs w:val="28"/>
        </w:rPr>
        <w:t xml:space="preserve">                  </w:t>
      </w:r>
      <w:r w:rsidR="00742F74" w:rsidRPr="00006CDE">
        <w:rPr>
          <w:sz w:val="28"/>
          <w:szCs w:val="28"/>
        </w:rPr>
        <w:t xml:space="preserve"> для внесения </w:t>
      </w:r>
      <w:r w:rsidRPr="00006CDE">
        <w:rPr>
          <w:sz w:val="28"/>
          <w:szCs w:val="28"/>
        </w:rPr>
        <w:t xml:space="preserve">сведений об установлении публичного сервитута в отношении </w:t>
      </w:r>
      <w:r w:rsidR="00742F74" w:rsidRPr="00006CDE">
        <w:rPr>
          <w:sz w:val="28"/>
          <w:szCs w:val="28"/>
        </w:rPr>
        <w:t>земельны</w:t>
      </w:r>
      <w:r w:rsidRPr="00006CDE">
        <w:rPr>
          <w:sz w:val="28"/>
          <w:szCs w:val="28"/>
        </w:rPr>
        <w:t>х</w:t>
      </w:r>
      <w:r w:rsidR="00742F74" w:rsidRPr="00006CDE">
        <w:rPr>
          <w:sz w:val="28"/>
          <w:szCs w:val="28"/>
        </w:rPr>
        <w:t xml:space="preserve"> участк</w:t>
      </w:r>
      <w:r w:rsidRPr="00006CDE">
        <w:rPr>
          <w:sz w:val="28"/>
          <w:szCs w:val="28"/>
        </w:rPr>
        <w:t>ов</w:t>
      </w:r>
      <w:r w:rsidR="00742F74" w:rsidRPr="00006CDE">
        <w:rPr>
          <w:sz w:val="28"/>
          <w:szCs w:val="28"/>
        </w:rPr>
        <w:t>, указанны</w:t>
      </w:r>
      <w:r w:rsidR="00B155FC">
        <w:rPr>
          <w:sz w:val="28"/>
          <w:szCs w:val="28"/>
        </w:rPr>
        <w:t>х</w:t>
      </w:r>
      <w:r w:rsidR="00742F74" w:rsidRPr="00006CDE">
        <w:rPr>
          <w:sz w:val="28"/>
          <w:szCs w:val="28"/>
        </w:rPr>
        <w:t xml:space="preserve"> </w:t>
      </w:r>
      <w:r w:rsidR="00B155FC" w:rsidRPr="00006CDE">
        <w:rPr>
          <w:sz w:val="28"/>
          <w:szCs w:val="28"/>
        </w:rPr>
        <w:t>в</w:t>
      </w:r>
      <w:r w:rsidR="006D5A3E">
        <w:rPr>
          <w:sz w:val="28"/>
          <w:szCs w:val="28"/>
        </w:rPr>
        <w:t xml:space="preserve"> пункте 1</w:t>
      </w:r>
      <w:r w:rsidR="00B155FC">
        <w:rPr>
          <w:sz w:val="28"/>
          <w:szCs w:val="28"/>
        </w:rPr>
        <w:t xml:space="preserve"> </w:t>
      </w:r>
      <w:r w:rsidR="00B155FC" w:rsidRPr="00006CDE">
        <w:rPr>
          <w:sz w:val="28"/>
          <w:szCs w:val="28"/>
        </w:rPr>
        <w:t>настояще</w:t>
      </w:r>
      <w:r w:rsidR="006D5A3E">
        <w:rPr>
          <w:sz w:val="28"/>
          <w:szCs w:val="28"/>
        </w:rPr>
        <w:t>го</w:t>
      </w:r>
      <w:r w:rsidR="00B155FC" w:rsidRPr="00006CDE">
        <w:rPr>
          <w:sz w:val="28"/>
          <w:szCs w:val="28"/>
        </w:rPr>
        <w:t xml:space="preserve"> постановлени</w:t>
      </w:r>
      <w:r w:rsidR="006D5A3E">
        <w:rPr>
          <w:sz w:val="28"/>
          <w:szCs w:val="28"/>
        </w:rPr>
        <w:t>я</w:t>
      </w:r>
      <w:r w:rsidRPr="00006CDE">
        <w:rPr>
          <w:sz w:val="28"/>
          <w:szCs w:val="28"/>
        </w:rPr>
        <w:t>, в Единый государственный реестр недвижимости</w:t>
      </w:r>
      <w:r w:rsidR="00742F74" w:rsidRPr="00006CDE">
        <w:rPr>
          <w:sz w:val="28"/>
          <w:szCs w:val="28"/>
        </w:rPr>
        <w:t>.</w:t>
      </w:r>
    </w:p>
    <w:p w14:paraId="74D0AA62" w14:textId="7D450485" w:rsidR="00742F74" w:rsidRPr="00006CDE" w:rsidRDefault="00AC15D7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006CDE">
        <w:rPr>
          <w:sz w:val="28"/>
          <w:szCs w:val="28"/>
        </w:rPr>
        <w:t>3</w:t>
      </w:r>
      <w:r w:rsidR="00742F74" w:rsidRPr="00006CDE">
        <w:rPr>
          <w:sz w:val="28"/>
          <w:szCs w:val="28"/>
        </w:rPr>
        <w:t xml:space="preserve">. </w:t>
      </w:r>
      <w:r w:rsidR="00742F74" w:rsidRPr="00006CDE">
        <w:rPr>
          <w:rFonts w:cs="Ekaterina Velikaya Two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</w:t>
      </w:r>
      <w:r w:rsidR="008852E6" w:rsidRPr="00006CDE">
        <w:rPr>
          <w:rStyle w:val="FontStyle27"/>
          <w:rFonts w:cs="Ekaterina Velikaya Two"/>
          <w:sz w:val="28"/>
          <w:szCs w:val="28"/>
        </w:rPr>
        <w:t>в течени</w:t>
      </w:r>
      <w:r w:rsidR="00AB0BC2">
        <w:rPr>
          <w:rStyle w:val="FontStyle27"/>
          <w:rFonts w:cs="Ekaterina Velikaya Two"/>
          <w:sz w:val="28"/>
          <w:szCs w:val="28"/>
        </w:rPr>
        <w:t>е</w:t>
      </w:r>
      <w:r w:rsidR="008852E6" w:rsidRPr="00006CDE">
        <w:rPr>
          <w:rStyle w:val="FontStyle27"/>
          <w:rFonts w:cs="Ekaterina Velikaya Two"/>
          <w:sz w:val="28"/>
          <w:szCs w:val="28"/>
        </w:rPr>
        <w:t xml:space="preserve"> 5 рабочих дней</w:t>
      </w:r>
      <w:r w:rsidR="0020218E">
        <w:rPr>
          <w:rStyle w:val="FontStyle27"/>
          <w:rFonts w:cs="Ekaterina Velikaya Two"/>
          <w:sz w:val="28"/>
          <w:szCs w:val="28"/>
        </w:rPr>
        <w:t xml:space="preserve"> разместить </w:t>
      </w:r>
      <w:r w:rsidR="00742F74" w:rsidRPr="00006CDE">
        <w:rPr>
          <w:rFonts w:cs="Ekaterina Velikaya Two"/>
          <w:sz w:val="28"/>
          <w:szCs w:val="28"/>
        </w:rPr>
        <w:t>настоящ</w:t>
      </w:r>
      <w:r w:rsidR="0020218E">
        <w:rPr>
          <w:rFonts w:cs="Ekaterina Velikaya Two"/>
          <w:sz w:val="28"/>
          <w:szCs w:val="28"/>
        </w:rPr>
        <w:t>ее</w:t>
      </w:r>
      <w:r w:rsidR="00742F74" w:rsidRPr="00006CDE">
        <w:rPr>
          <w:rFonts w:cs="Ekaterina Velikaya Two"/>
          <w:sz w:val="28"/>
          <w:szCs w:val="28"/>
        </w:rPr>
        <w:t xml:space="preserve"> </w:t>
      </w:r>
      <w:r w:rsidR="00855D03">
        <w:rPr>
          <w:rFonts w:cs="Ekaterina Velikaya Two"/>
          <w:sz w:val="28"/>
          <w:szCs w:val="28"/>
        </w:rPr>
        <w:t>п</w:t>
      </w:r>
      <w:r w:rsidR="00742F74" w:rsidRPr="00006CDE">
        <w:rPr>
          <w:rFonts w:cs="Ekaterina Velikaya Two"/>
          <w:sz w:val="28"/>
          <w:szCs w:val="28"/>
        </w:rPr>
        <w:t>остановлени</w:t>
      </w:r>
      <w:r w:rsidR="0020218E">
        <w:rPr>
          <w:rFonts w:cs="Ekaterina Velikaya Two"/>
          <w:sz w:val="28"/>
          <w:szCs w:val="28"/>
        </w:rPr>
        <w:t xml:space="preserve">е </w:t>
      </w:r>
      <w:r w:rsidR="00742F74" w:rsidRPr="00006CDE">
        <w:rPr>
          <w:rFonts w:cs="Ekaterina Velikaya Two"/>
          <w:sz w:val="28"/>
          <w:szCs w:val="28"/>
        </w:rPr>
        <w:t>на интернет-портале городского округа Котельники Московской области в сети «Интернет».</w:t>
      </w:r>
    </w:p>
    <w:p w14:paraId="2BE4D9A6" w14:textId="66D03962" w:rsidR="00742F74" w:rsidRPr="00006CDE" w:rsidRDefault="008852E6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006CDE">
        <w:rPr>
          <w:sz w:val="28"/>
          <w:szCs w:val="28"/>
        </w:rPr>
        <w:t>4</w:t>
      </w:r>
      <w:r w:rsidR="00742F74" w:rsidRPr="00006CDE">
        <w:rPr>
          <w:sz w:val="28"/>
          <w:szCs w:val="28"/>
        </w:rPr>
        <w:t>. З</w:t>
      </w:r>
      <w:r w:rsidR="00742F74" w:rsidRPr="00006CDE">
        <w:rPr>
          <w:rStyle w:val="FontStyle27"/>
          <w:rFonts w:cs="Ekaterina Velikaya Two"/>
          <w:sz w:val="28"/>
          <w:szCs w:val="28"/>
        </w:rPr>
        <w:t>емельному отделу управления имущественных отношений</w:t>
      </w:r>
      <w:r w:rsidR="00742F74" w:rsidRPr="00006CDE">
        <w:rPr>
          <w:sz w:val="28"/>
          <w:szCs w:val="28"/>
        </w:rPr>
        <w:t xml:space="preserve"> </w:t>
      </w:r>
      <w:r w:rsidR="00742F74" w:rsidRPr="00006CDE">
        <w:rPr>
          <w:rStyle w:val="FontStyle27"/>
          <w:rFonts w:cs="Ekaterina Velikaya Two"/>
          <w:sz w:val="28"/>
          <w:szCs w:val="28"/>
        </w:rPr>
        <w:t>администрации городского округа Котельники Московской области</w:t>
      </w:r>
      <w:r w:rsidR="00742F74" w:rsidRPr="00006CDE">
        <w:rPr>
          <w:sz w:val="28"/>
          <w:szCs w:val="28"/>
        </w:rPr>
        <w:t xml:space="preserve"> </w:t>
      </w:r>
      <w:r w:rsidRPr="00006CDE">
        <w:rPr>
          <w:rStyle w:val="FontStyle27"/>
          <w:rFonts w:cs="Ekaterina Velikaya Two"/>
          <w:sz w:val="28"/>
          <w:szCs w:val="28"/>
        </w:rPr>
        <w:t>в течени</w:t>
      </w:r>
      <w:r w:rsidR="00AB0BC2">
        <w:rPr>
          <w:rStyle w:val="FontStyle27"/>
          <w:rFonts w:cs="Ekaterina Velikaya Two"/>
          <w:sz w:val="28"/>
          <w:szCs w:val="28"/>
        </w:rPr>
        <w:t>е</w:t>
      </w:r>
      <w:r w:rsidRPr="00006CDE">
        <w:rPr>
          <w:rStyle w:val="FontStyle27"/>
          <w:rFonts w:cs="Ekaterina Velikaya Two"/>
          <w:sz w:val="28"/>
          <w:szCs w:val="28"/>
        </w:rPr>
        <w:t xml:space="preserve"> 5 рабочих дней</w:t>
      </w:r>
      <w:r w:rsidRPr="00006CDE">
        <w:rPr>
          <w:sz w:val="28"/>
          <w:szCs w:val="28"/>
        </w:rPr>
        <w:t xml:space="preserve"> </w:t>
      </w:r>
      <w:r w:rsidR="00742F74" w:rsidRPr="00006CDE">
        <w:rPr>
          <w:sz w:val="28"/>
          <w:szCs w:val="28"/>
        </w:rPr>
        <w:t xml:space="preserve">направить обладателю публичного сервитута копию </w:t>
      </w:r>
      <w:r w:rsidRPr="00006CDE">
        <w:rPr>
          <w:sz w:val="28"/>
          <w:szCs w:val="28"/>
        </w:rPr>
        <w:t xml:space="preserve">настоящего </w:t>
      </w:r>
      <w:r w:rsidR="00855D03">
        <w:rPr>
          <w:sz w:val="28"/>
          <w:szCs w:val="28"/>
        </w:rPr>
        <w:t>п</w:t>
      </w:r>
      <w:r w:rsidRPr="00006CDE">
        <w:rPr>
          <w:sz w:val="28"/>
          <w:szCs w:val="28"/>
        </w:rPr>
        <w:t>остановления</w:t>
      </w:r>
      <w:r w:rsidR="00742F74" w:rsidRPr="00006CDE">
        <w:rPr>
          <w:sz w:val="28"/>
          <w:szCs w:val="28"/>
        </w:rPr>
        <w:t>, сведения о лицах, являющихся правообладателями земельных участков, сведения</w:t>
      </w:r>
      <w:r w:rsidR="00AB0BC2">
        <w:rPr>
          <w:sz w:val="28"/>
          <w:szCs w:val="28"/>
        </w:rPr>
        <w:t xml:space="preserve">                  </w:t>
      </w:r>
      <w:r w:rsidR="00742F74" w:rsidRPr="00006CDE">
        <w:rPr>
          <w:sz w:val="28"/>
          <w:szCs w:val="28"/>
        </w:rPr>
        <w:t xml:space="preserve"> о лицах, подавших заявления об учёте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043B33FE" w14:textId="6D78D603" w:rsidR="00EA6A1A" w:rsidRPr="00006CDE" w:rsidRDefault="002C6ED1" w:rsidP="00BE4B84">
      <w:pPr>
        <w:pStyle w:val="af0"/>
        <w:spacing w:line="23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742F74" w:rsidRPr="00006CDE">
        <w:rPr>
          <w:sz w:val="28"/>
          <w:szCs w:val="28"/>
        </w:rPr>
        <w:t xml:space="preserve">. </w:t>
      </w:r>
      <w:r w:rsidR="00EA6A1A" w:rsidRPr="00006CDE">
        <w:rPr>
          <w:sz w:val="28"/>
          <w:szCs w:val="28"/>
        </w:rPr>
        <w:t>Назначить ответственного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Гювелян Ж.К.</w:t>
      </w:r>
    </w:p>
    <w:p w14:paraId="6E463E62" w14:textId="1411F5DF" w:rsidR="00EA6A1A" w:rsidRPr="00006CDE" w:rsidRDefault="002C6ED1" w:rsidP="00BE4B84">
      <w:pPr>
        <w:pStyle w:val="af6"/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A1A" w:rsidRPr="00006CDE">
        <w:rPr>
          <w:sz w:val="28"/>
          <w:szCs w:val="28"/>
        </w:rPr>
        <w:t>. Контроль за выполнением данного постановления возложить на заместителя главы администрации городского округа Котельники Московской области Копыльченко И.А.</w:t>
      </w:r>
    </w:p>
    <w:p w14:paraId="5882CEB9" w14:textId="30D06503" w:rsidR="00742F74" w:rsidRDefault="00742F74" w:rsidP="00006CD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45C003D9" w14:textId="77777777" w:rsidR="00AB0BC2" w:rsidRPr="00006CDE" w:rsidRDefault="00AB0BC2" w:rsidP="00006CD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2D41618E" w14:textId="77777777" w:rsidR="00742F74" w:rsidRPr="00006CDE" w:rsidRDefault="00742F74" w:rsidP="00006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40484FF7" w14:textId="77777777" w:rsidR="00742F74" w:rsidRPr="00006CDE" w:rsidRDefault="00742F74" w:rsidP="00742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  <w:r w:rsidRPr="00006CDE">
        <w:rPr>
          <w:rFonts w:cs="Ekaterina Velikaya Two"/>
          <w:sz w:val="28"/>
          <w:szCs w:val="28"/>
        </w:rPr>
        <w:t xml:space="preserve">Глава городского округа </w:t>
      </w:r>
    </w:p>
    <w:p w14:paraId="5C1A0551" w14:textId="40D73CB0" w:rsidR="006D37AE" w:rsidRPr="00006CDE" w:rsidRDefault="00742F74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006CDE">
        <w:rPr>
          <w:rFonts w:cs="Ekaterina Velikaya Two"/>
          <w:sz w:val="28"/>
          <w:szCs w:val="28"/>
        </w:rPr>
        <w:t>Котельники Московской области</w:t>
      </w:r>
      <w:r w:rsidRPr="00006CDE">
        <w:rPr>
          <w:rFonts w:cs="Ekaterina Velikaya Two"/>
          <w:sz w:val="28"/>
          <w:szCs w:val="28"/>
        </w:rPr>
        <w:tab/>
      </w:r>
      <w:r w:rsidRPr="00006CDE">
        <w:rPr>
          <w:rFonts w:cs="Ekaterina Velikaya Two"/>
          <w:sz w:val="28"/>
          <w:szCs w:val="28"/>
        </w:rPr>
        <w:tab/>
      </w:r>
      <w:r w:rsidRPr="00006CDE">
        <w:rPr>
          <w:rFonts w:cs="Ekaterina Velikaya Two"/>
          <w:sz w:val="28"/>
          <w:szCs w:val="28"/>
        </w:rPr>
        <w:tab/>
      </w:r>
      <w:r w:rsidRPr="00006CDE">
        <w:rPr>
          <w:rFonts w:cs="Ekaterina Velikaya Two"/>
          <w:sz w:val="28"/>
          <w:szCs w:val="28"/>
        </w:rPr>
        <w:tab/>
      </w:r>
      <w:r w:rsidRPr="00006CDE">
        <w:rPr>
          <w:rFonts w:cs="Ekaterina Velikaya Two"/>
          <w:sz w:val="28"/>
          <w:szCs w:val="28"/>
        </w:rPr>
        <w:tab/>
      </w:r>
      <w:r w:rsidR="0020218E">
        <w:rPr>
          <w:rFonts w:cs="Ekaterina Velikaya Two"/>
          <w:sz w:val="28"/>
          <w:szCs w:val="28"/>
        </w:rPr>
        <w:tab/>
        <w:t xml:space="preserve">        </w:t>
      </w:r>
      <w:r w:rsidRPr="00006CDE">
        <w:rPr>
          <w:rFonts w:cs="Ekaterina Velikaya Two"/>
          <w:sz w:val="28"/>
          <w:szCs w:val="28"/>
        </w:rPr>
        <w:t>С.А. Жигалкин</w:t>
      </w:r>
    </w:p>
    <w:sectPr w:rsidR="006D37AE" w:rsidRPr="00006CDE" w:rsidSect="00FF7D60">
      <w:headerReference w:type="default" r:id="rId11"/>
      <w:pgSz w:w="11907" w:h="16840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51EB6" w14:textId="77777777" w:rsidR="002F2477" w:rsidRDefault="002F2477">
      <w:r>
        <w:separator/>
      </w:r>
    </w:p>
  </w:endnote>
  <w:endnote w:type="continuationSeparator" w:id="0">
    <w:p w14:paraId="6D9809E5" w14:textId="77777777" w:rsidR="002F2477" w:rsidRDefault="002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katerina Velikaya Two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D40C2" w14:textId="77777777" w:rsidR="002F2477" w:rsidRDefault="002F2477">
      <w:r>
        <w:separator/>
      </w:r>
    </w:p>
  </w:footnote>
  <w:footnote w:type="continuationSeparator" w:id="0">
    <w:p w14:paraId="178A4716" w14:textId="77777777" w:rsidR="002F2477" w:rsidRDefault="002F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811032"/>
      <w:docPartObj>
        <w:docPartGallery w:val="Page Numbers (Top of Page)"/>
        <w:docPartUnique/>
      </w:docPartObj>
    </w:sdtPr>
    <w:sdtEndPr/>
    <w:sdtContent>
      <w:p w14:paraId="63979B50" w14:textId="5B7B9515" w:rsidR="000C74EC" w:rsidRDefault="000C74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A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6B53"/>
    <w:multiLevelType w:val="hybridMultilevel"/>
    <w:tmpl w:val="3CFE2648"/>
    <w:lvl w:ilvl="0" w:tplc="25C4444E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E4D09104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EC5AE48C">
      <w:start w:val="1"/>
      <w:numFmt w:val="lowerRoman"/>
      <w:lvlText w:val="%3."/>
      <w:lvlJc w:val="right"/>
      <w:pPr>
        <w:tabs>
          <w:tab w:val="left" w:pos="2226"/>
        </w:tabs>
        <w:ind w:left="2226" w:hanging="120"/>
      </w:pPr>
    </w:lvl>
    <w:lvl w:ilvl="3" w:tplc="4F7466F4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2B00009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73DAFB2E">
      <w:start w:val="1"/>
      <w:numFmt w:val="lowerRoman"/>
      <w:lvlText w:val="%6."/>
      <w:lvlJc w:val="right"/>
      <w:pPr>
        <w:tabs>
          <w:tab w:val="left" w:pos="4386"/>
        </w:tabs>
        <w:ind w:left="4386" w:hanging="120"/>
      </w:pPr>
    </w:lvl>
    <w:lvl w:ilvl="6" w:tplc="AF42EAA6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7C74E114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7A72D538">
      <w:start w:val="1"/>
      <w:numFmt w:val="lowerRoman"/>
      <w:lvlText w:val="%9."/>
      <w:lvlJc w:val="right"/>
      <w:pPr>
        <w:tabs>
          <w:tab w:val="left" w:pos="6546"/>
        </w:tabs>
        <w:ind w:left="6546" w:hanging="120"/>
      </w:pPr>
    </w:lvl>
  </w:abstractNum>
  <w:abstractNum w:abstractNumId="1" w15:restartNumberingAfterBreak="0">
    <w:nsid w:val="22055494"/>
    <w:multiLevelType w:val="hybridMultilevel"/>
    <w:tmpl w:val="DCEE16E6"/>
    <w:lvl w:ilvl="0" w:tplc="C5E212BA">
      <w:start w:val="1"/>
      <w:numFmt w:val="decimal"/>
      <w:lvlText w:val="%1."/>
      <w:lvlJc w:val="left"/>
      <w:pPr>
        <w:tabs>
          <w:tab w:val="left" w:pos="1080"/>
        </w:tabs>
        <w:ind w:left="1080" w:hanging="300"/>
      </w:pPr>
      <w:rPr>
        <w:b w:val="0"/>
      </w:rPr>
    </w:lvl>
    <w:lvl w:ilvl="1" w:tplc="D7E27B88">
      <w:start w:val="1"/>
      <w:numFmt w:val="lowerLetter"/>
      <w:lvlText w:val="%2."/>
      <w:lvlJc w:val="left"/>
      <w:pPr>
        <w:tabs>
          <w:tab w:val="left" w:pos="1800"/>
        </w:tabs>
        <w:ind w:left="1800" w:hanging="300"/>
      </w:pPr>
    </w:lvl>
    <w:lvl w:ilvl="2" w:tplc="8870C90E">
      <w:start w:val="1"/>
      <w:numFmt w:val="lowerRoman"/>
      <w:lvlText w:val="%3."/>
      <w:lvlJc w:val="right"/>
      <w:pPr>
        <w:tabs>
          <w:tab w:val="left" w:pos="2520"/>
        </w:tabs>
        <w:ind w:left="2520" w:hanging="120"/>
      </w:pPr>
    </w:lvl>
    <w:lvl w:ilvl="3" w:tplc="D8BA0F1A">
      <w:start w:val="1"/>
      <w:numFmt w:val="decimal"/>
      <w:lvlText w:val="%4."/>
      <w:lvlJc w:val="left"/>
      <w:pPr>
        <w:tabs>
          <w:tab w:val="left" w:pos="3240"/>
        </w:tabs>
        <w:ind w:left="3240" w:hanging="300"/>
      </w:pPr>
    </w:lvl>
    <w:lvl w:ilvl="4" w:tplc="D6B47798">
      <w:start w:val="1"/>
      <w:numFmt w:val="lowerLetter"/>
      <w:lvlText w:val="%5."/>
      <w:lvlJc w:val="left"/>
      <w:pPr>
        <w:tabs>
          <w:tab w:val="left" w:pos="3960"/>
        </w:tabs>
        <w:ind w:left="3960" w:hanging="300"/>
      </w:pPr>
    </w:lvl>
    <w:lvl w:ilvl="5" w:tplc="6F0CA8EE">
      <w:start w:val="1"/>
      <w:numFmt w:val="lowerRoman"/>
      <w:lvlText w:val="%6."/>
      <w:lvlJc w:val="right"/>
      <w:pPr>
        <w:tabs>
          <w:tab w:val="left" w:pos="4680"/>
        </w:tabs>
        <w:ind w:left="4680" w:hanging="120"/>
      </w:pPr>
    </w:lvl>
    <w:lvl w:ilvl="6" w:tplc="3FDC49CC">
      <w:start w:val="1"/>
      <w:numFmt w:val="decimal"/>
      <w:lvlText w:val="%7."/>
      <w:lvlJc w:val="left"/>
      <w:pPr>
        <w:tabs>
          <w:tab w:val="left" w:pos="5400"/>
        </w:tabs>
        <w:ind w:left="5400" w:hanging="300"/>
      </w:pPr>
    </w:lvl>
    <w:lvl w:ilvl="7" w:tplc="8BA81D98">
      <w:start w:val="1"/>
      <w:numFmt w:val="lowerLetter"/>
      <w:lvlText w:val="%8."/>
      <w:lvlJc w:val="left"/>
      <w:pPr>
        <w:tabs>
          <w:tab w:val="left" w:pos="6120"/>
        </w:tabs>
        <w:ind w:left="6120" w:hanging="300"/>
      </w:pPr>
    </w:lvl>
    <w:lvl w:ilvl="8" w:tplc="CAF25A1C">
      <w:start w:val="1"/>
      <w:numFmt w:val="lowerRoman"/>
      <w:lvlText w:val="%9."/>
      <w:lvlJc w:val="right"/>
      <w:pPr>
        <w:tabs>
          <w:tab w:val="left" w:pos="6840"/>
        </w:tabs>
        <w:ind w:left="6840" w:hanging="120"/>
      </w:pPr>
    </w:lvl>
  </w:abstractNum>
  <w:abstractNum w:abstractNumId="2" w15:restartNumberingAfterBreak="0">
    <w:nsid w:val="27E0659B"/>
    <w:multiLevelType w:val="hybridMultilevel"/>
    <w:tmpl w:val="76ECA0B0"/>
    <w:lvl w:ilvl="0" w:tplc="EFD8B5B4">
      <w:start w:val="1"/>
      <w:numFmt w:val="decimal"/>
      <w:lvlText w:val="%1."/>
      <w:lvlJc w:val="left"/>
      <w:pPr>
        <w:tabs>
          <w:tab w:val="left" w:pos="5322"/>
        </w:tabs>
        <w:ind w:left="5322" w:hanging="300"/>
      </w:pPr>
    </w:lvl>
    <w:lvl w:ilvl="1" w:tplc="575A908A">
      <w:start w:val="1"/>
      <w:numFmt w:val="lowerLetter"/>
      <w:lvlText w:val="%2."/>
      <w:lvlJc w:val="left"/>
      <w:pPr>
        <w:tabs>
          <w:tab w:val="left" w:pos="5551"/>
        </w:tabs>
        <w:ind w:left="5551" w:hanging="300"/>
      </w:pPr>
    </w:lvl>
    <w:lvl w:ilvl="2" w:tplc="A02C5816">
      <w:start w:val="1"/>
      <w:numFmt w:val="lowerRoman"/>
      <w:lvlText w:val="%3."/>
      <w:lvlJc w:val="right"/>
      <w:pPr>
        <w:tabs>
          <w:tab w:val="left" w:pos="6271"/>
        </w:tabs>
        <w:ind w:left="6271" w:hanging="120"/>
      </w:pPr>
    </w:lvl>
    <w:lvl w:ilvl="3" w:tplc="9704E698">
      <w:start w:val="1"/>
      <w:numFmt w:val="decimal"/>
      <w:lvlText w:val="%4."/>
      <w:lvlJc w:val="left"/>
      <w:pPr>
        <w:tabs>
          <w:tab w:val="left" w:pos="6991"/>
        </w:tabs>
        <w:ind w:left="6991" w:hanging="300"/>
      </w:pPr>
    </w:lvl>
    <w:lvl w:ilvl="4" w:tplc="1B5ACC7E">
      <w:start w:val="1"/>
      <w:numFmt w:val="lowerLetter"/>
      <w:lvlText w:val="%5."/>
      <w:lvlJc w:val="left"/>
      <w:pPr>
        <w:tabs>
          <w:tab w:val="left" w:pos="7711"/>
        </w:tabs>
        <w:ind w:left="7711" w:hanging="300"/>
      </w:pPr>
    </w:lvl>
    <w:lvl w:ilvl="5" w:tplc="A5A66C12">
      <w:start w:val="1"/>
      <w:numFmt w:val="lowerRoman"/>
      <w:lvlText w:val="%6."/>
      <w:lvlJc w:val="right"/>
      <w:pPr>
        <w:tabs>
          <w:tab w:val="left" w:pos="8431"/>
        </w:tabs>
        <w:ind w:left="8431" w:hanging="120"/>
      </w:pPr>
    </w:lvl>
    <w:lvl w:ilvl="6" w:tplc="6248E900">
      <w:start w:val="1"/>
      <w:numFmt w:val="decimal"/>
      <w:lvlText w:val="%7."/>
      <w:lvlJc w:val="left"/>
      <w:pPr>
        <w:tabs>
          <w:tab w:val="left" w:pos="9151"/>
        </w:tabs>
        <w:ind w:left="9151" w:hanging="300"/>
      </w:pPr>
    </w:lvl>
    <w:lvl w:ilvl="7" w:tplc="56E02D80">
      <w:start w:val="1"/>
      <w:numFmt w:val="lowerLetter"/>
      <w:lvlText w:val="%8."/>
      <w:lvlJc w:val="left"/>
      <w:pPr>
        <w:tabs>
          <w:tab w:val="left" w:pos="9871"/>
        </w:tabs>
        <w:ind w:left="9871" w:hanging="300"/>
      </w:pPr>
    </w:lvl>
    <w:lvl w:ilvl="8" w:tplc="DBD87C70">
      <w:start w:val="1"/>
      <w:numFmt w:val="lowerRoman"/>
      <w:lvlText w:val="%9."/>
      <w:lvlJc w:val="right"/>
      <w:pPr>
        <w:tabs>
          <w:tab w:val="left" w:pos="10591"/>
        </w:tabs>
        <w:ind w:left="10591" w:hanging="120"/>
      </w:pPr>
    </w:lvl>
  </w:abstractNum>
  <w:abstractNum w:abstractNumId="3" w15:restartNumberingAfterBreak="0">
    <w:nsid w:val="2F062387"/>
    <w:multiLevelType w:val="hybridMultilevel"/>
    <w:tmpl w:val="606691D8"/>
    <w:lvl w:ilvl="0" w:tplc="777AE11E">
      <w:start w:val="1"/>
      <w:numFmt w:val="decimal"/>
      <w:lvlText w:val="%1."/>
      <w:lvlJc w:val="left"/>
      <w:pPr>
        <w:tabs>
          <w:tab w:val="left" w:pos="644"/>
        </w:tabs>
        <w:ind w:left="644" w:hanging="300"/>
      </w:pPr>
      <w:rPr>
        <w:b/>
      </w:rPr>
    </w:lvl>
    <w:lvl w:ilvl="1" w:tplc="0016BC58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F542A77C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DBA031BA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FC48108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F37A2650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4DF669D2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1E7CE184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085E632C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4" w15:restartNumberingAfterBreak="0">
    <w:nsid w:val="3B823486"/>
    <w:multiLevelType w:val="hybridMultilevel"/>
    <w:tmpl w:val="760411D8"/>
    <w:lvl w:ilvl="0" w:tplc="0C487F2E">
      <w:start w:val="1"/>
      <w:numFmt w:val="decimal"/>
      <w:lvlText w:val="%1. 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A7FCE9B6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A9FCC72C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9E66206C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4072CF3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5A281E06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42BC77B8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36B8AD22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A734172C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5" w15:restartNumberingAfterBreak="0">
    <w:nsid w:val="4DDF2DDB"/>
    <w:multiLevelType w:val="hybridMultilevel"/>
    <w:tmpl w:val="CDBA051A"/>
    <w:lvl w:ilvl="0" w:tplc="29F6317E">
      <w:start w:val="1"/>
      <w:numFmt w:val="decimal"/>
      <w:lvlText w:val="%1. 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FA6A74F2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0244535A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0074A5F0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61661224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71B0F672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04C40FC2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F29AB6AE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C3AC2E62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6" w15:restartNumberingAfterBreak="0">
    <w:nsid w:val="65012936"/>
    <w:multiLevelType w:val="hybridMultilevel"/>
    <w:tmpl w:val="62FAABB6"/>
    <w:lvl w:ilvl="0" w:tplc="D604E1E6">
      <w:start w:val="1"/>
      <w:numFmt w:val="decimal"/>
      <w:lvlText w:val="%1."/>
      <w:lvlJc w:val="left"/>
      <w:pPr>
        <w:ind w:left="1211" w:hanging="300"/>
      </w:pPr>
      <w:rPr>
        <w:b w:val="0"/>
      </w:rPr>
    </w:lvl>
    <w:lvl w:ilvl="1" w:tplc="FA785C84">
      <w:start w:val="1"/>
      <w:numFmt w:val="lowerLetter"/>
      <w:lvlText w:val="%2."/>
      <w:lvlJc w:val="left"/>
      <w:pPr>
        <w:ind w:left="1931" w:hanging="300"/>
      </w:pPr>
    </w:lvl>
    <w:lvl w:ilvl="2" w:tplc="B6403C8A">
      <w:start w:val="1"/>
      <w:numFmt w:val="lowerRoman"/>
      <w:lvlText w:val="%3."/>
      <w:lvlJc w:val="right"/>
      <w:pPr>
        <w:ind w:left="2651" w:hanging="120"/>
      </w:pPr>
    </w:lvl>
    <w:lvl w:ilvl="3" w:tplc="E26A845C">
      <w:start w:val="1"/>
      <w:numFmt w:val="decimal"/>
      <w:lvlText w:val="%4."/>
      <w:lvlJc w:val="left"/>
      <w:pPr>
        <w:ind w:left="3371" w:hanging="300"/>
      </w:pPr>
    </w:lvl>
    <w:lvl w:ilvl="4" w:tplc="3CDAFBCA">
      <w:start w:val="1"/>
      <w:numFmt w:val="lowerLetter"/>
      <w:lvlText w:val="%5."/>
      <w:lvlJc w:val="left"/>
      <w:pPr>
        <w:ind w:left="4091" w:hanging="300"/>
      </w:pPr>
    </w:lvl>
    <w:lvl w:ilvl="5" w:tplc="297494C4">
      <w:start w:val="1"/>
      <w:numFmt w:val="lowerRoman"/>
      <w:lvlText w:val="%6."/>
      <w:lvlJc w:val="right"/>
      <w:pPr>
        <w:ind w:left="4811" w:hanging="120"/>
      </w:pPr>
    </w:lvl>
    <w:lvl w:ilvl="6" w:tplc="A2CC0128">
      <w:start w:val="1"/>
      <w:numFmt w:val="decimal"/>
      <w:lvlText w:val="%7."/>
      <w:lvlJc w:val="left"/>
      <w:pPr>
        <w:ind w:left="5531" w:hanging="300"/>
      </w:pPr>
    </w:lvl>
    <w:lvl w:ilvl="7" w:tplc="D7C064AC">
      <w:start w:val="1"/>
      <w:numFmt w:val="lowerLetter"/>
      <w:lvlText w:val="%8."/>
      <w:lvlJc w:val="left"/>
      <w:pPr>
        <w:ind w:left="6251" w:hanging="300"/>
      </w:pPr>
    </w:lvl>
    <w:lvl w:ilvl="8" w:tplc="84B2048A">
      <w:start w:val="1"/>
      <w:numFmt w:val="lowerRoman"/>
      <w:lvlText w:val="%9."/>
      <w:lvlJc w:val="right"/>
      <w:pPr>
        <w:ind w:left="6971" w:hanging="120"/>
      </w:pPr>
    </w:lvl>
  </w:abstractNum>
  <w:abstractNum w:abstractNumId="7" w15:restartNumberingAfterBreak="0">
    <w:nsid w:val="65D3147E"/>
    <w:multiLevelType w:val="hybridMultilevel"/>
    <w:tmpl w:val="9A80C834"/>
    <w:lvl w:ilvl="0" w:tplc="EF46E344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</w:lvl>
    <w:lvl w:ilvl="1" w:tplc="4ECA285A">
      <w:start w:val="1"/>
      <w:numFmt w:val="lowerLetter"/>
      <w:lvlText w:val="%2."/>
      <w:lvlJc w:val="left"/>
      <w:pPr>
        <w:tabs>
          <w:tab w:val="left" w:pos="1440"/>
        </w:tabs>
        <w:ind w:left="1440" w:hanging="300"/>
      </w:pPr>
    </w:lvl>
    <w:lvl w:ilvl="2" w:tplc="794CD10E">
      <w:start w:val="1"/>
      <w:numFmt w:val="lowerRoman"/>
      <w:lvlText w:val="%3."/>
      <w:lvlJc w:val="right"/>
      <w:pPr>
        <w:tabs>
          <w:tab w:val="left" w:pos="2160"/>
        </w:tabs>
        <w:ind w:left="2160" w:hanging="120"/>
      </w:pPr>
    </w:lvl>
    <w:lvl w:ilvl="3" w:tplc="C4F451BC">
      <w:start w:val="1"/>
      <w:numFmt w:val="decimal"/>
      <w:lvlText w:val="%4."/>
      <w:lvlJc w:val="left"/>
      <w:pPr>
        <w:tabs>
          <w:tab w:val="left" w:pos="2880"/>
        </w:tabs>
        <w:ind w:left="2880" w:hanging="300"/>
      </w:pPr>
    </w:lvl>
    <w:lvl w:ilvl="4" w:tplc="09766B16">
      <w:start w:val="1"/>
      <w:numFmt w:val="lowerLetter"/>
      <w:lvlText w:val="%5."/>
      <w:lvlJc w:val="left"/>
      <w:pPr>
        <w:tabs>
          <w:tab w:val="left" w:pos="3600"/>
        </w:tabs>
        <w:ind w:left="3600" w:hanging="300"/>
      </w:pPr>
    </w:lvl>
    <w:lvl w:ilvl="5" w:tplc="94EE199C">
      <w:start w:val="1"/>
      <w:numFmt w:val="lowerRoman"/>
      <w:lvlText w:val="%6."/>
      <w:lvlJc w:val="right"/>
      <w:pPr>
        <w:tabs>
          <w:tab w:val="left" w:pos="4320"/>
        </w:tabs>
        <w:ind w:left="4320" w:hanging="120"/>
      </w:pPr>
    </w:lvl>
    <w:lvl w:ilvl="6" w:tplc="EEF6E88E">
      <w:start w:val="1"/>
      <w:numFmt w:val="decimal"/>
      <w:lvlText w:val="%7."/>
      <w:lvlJc w:val="left"/>
      <w:pPr>
        <w:tabs>
          <w:tab w:val="left" w:pos="5040"/>
        </w:tabs>
        <w:ind w:left="5040" w:hanging="300"/>
      </w:pPr>
    </w:lvl>
    <w:lvl w:ilvl="7" w:tplc="3BC2E6FC">
      <w:start w:val="1"/>
      <w:numFmt w:val="lowerLetter"/>
      <w:lvlText w:val="%8."/>
      <w:lvlJc w:val="left"/>
      <w:pPr>
        <w:tabs>
          <w:tab w:val="left" w:pos="5760"/>
        </w:tabs>
        <w:ind w:left="5760" w:hanging="300"/>
      </w:pPr>
    </w:lvl>
    <w:lvl w:ilvl="8" w:tplc="13FE6FD2">
      <w:start w:val="1"/>
      <w:numFmt w:val="lowerRoman"/>
      <w:lvlText w:val="%9."/>
      <w:lvlJc w:val="right"/>
      <w:pPr>
        <w:tabs>
          <w:tab w:val="left" w:pos="6480"/>
        </w:tabs>
        <w:ind w:left="6480" w:hanging="120"/>
      </w:pPr>
    </w:lvl>
  </w:abstractNum>
  <w:abstractNum w:abstractNumId="8" w15:restartNumberingAfterBreak="0">
    <w:nsid w:val="79DC3761"/>
    <w:multiLevelType w:val="hybridMultilevel"/>
    <w:tmpl w:val="6F987CEA"/>
    <w:lvl w:ilvl="0" w:tplc="9D24E4B4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80829F0A">
      <w:start w:val="1"/>
      <w:numFmt w:val="decimal"/>
      <w:lvlText w:val="%2."/>
      <w:lvlJc w:val="left"/>
      <w:pPr>
        <w:tabs>
          <w:tab w:val="left" w:pos="1440"/>
        </w:tabs>
        <w:ind w:left="1440" w:hanging="300"/>
      </w:pPr>
    </w:lvl>
    <w:lvl w:ilvl="2" w:tplc="ED30D43A">
      <w:start w:val="1"/>
      <w:numFmt w:val="decimal"/>
      <w:lvlText w:val="%3."/>
      <w:lvlJc w:val="left"/>
      <w:pPr>
        <w:tabs>
          <w:tab w:val="left" w:pos="2160"/>
        </w:tabs>
        <w:ind w:left="2160" w:hanging="300"/>
      </w:pPr>
    </w:lvl>
    <w:lvl w:ilvl="3" w:tplc="31AC22FC">
      <w:start w:val="1"/>
      <w:numFmt w:val="decimal"/>
      <w:lvlText w:val="%4."/>
      <w:lvlJc w:val="left"/>
      <w:pPr>
        <w:tabs>
          <w:tab w:val="left" w:pos="2880"/>
        </w:tabs>
        <w:ind w:left="2880" w:hanging="300"/>
      </w:pPr>
    </w:lvl>
    <w:lvl w:ilvl="4" w:tplc="8AE27D9C">
      <w:start w:val="1"/>
      <w:numFmt w:val="decimal"/>
      <w:lvlText w:val="%5."/>
      <w:lvlJc w:val="left"/>
      <w:pPr>
        <w:tabs>
          <w:tab w:val="left" w:pos="3600"/>
        </w:tabs>
        <w:ind w:left="3600" w:hanging="300"/>
      </w:pPr>
    </w:lvl>
    <w:lvl w:ilvl="5" w:tplc="7082C93E">
      <w:start w:val="1"/>
      <w:numFmt w:val="decimal"/>
      <w:lvlText w:val="%6."/>
      <w:lvlJc w:val="left"/>
      <w:pPr>
        <w:tabs>
          <w:tab w:val="left" w:pos="4320"/>
        </w:tabs>
        <w:ind w:left="4320" w:hanging="300"/>
      </w:pPr>
    </w:lvl>
    <w:lvl w:ilvl="6" w:tplc="DED2DBFC">
      <w:start w:val="1"/>
      <w:numFmt w:val="decimal"/>
      <w:lvlText w:val="%7."/>
      <w:lvlJc w:val="left"/>
      <w:pPr>
        <w:tabs>
          <w:tab w:val="left" w:pos="5040"/>
        </w:tabs>
        <w:ind w:left="5040" w:hanging="300"/>
      </w:pPr>
    </w:lvl>
    <w:lvl w:ilvl="7" w:tplc="053C4314">
      <w:start w:val="1"/>
      <w:numFmt w:val="decimal"/>
      <w:lvlText w:val="%8."/>
      <w:lvlJc w:val="left"/>
      <w:pPr>
        <w:tabs>
          <w:tab w:val="left" w:pos="5760"/>
        </w:tabs>
        <w:ind w:left="5760" w:hanging="300"/>
      </w:pPr>
    </w:lvl>
    <w:lvl w:ilvl="8" w:tplc="A0DA4A94">
      <w:start w:val="1"/>
      <w:numFmt w:val="decimal"/>
      <w:lvlText w:val="%9."/>
      <w:lvlJc w:val="left"/>
      <w:pPr>
        <w:tabs>
          <w:tab w:val="left" w:pos="6480"/>
        </w:tabs>
        <w:ind w:left="6480" w:hanging="30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CC"/>
    <w:rsid w:val="0000376D"/>
    <w:rsid w:val="00006CDE"/>
    <w:rsid w:val="0002294C"/>
    <w:rsid w:val="00074ADB"/>
    <w:rsid w:val="000B08EB"/>
    <w:rsid w:val="000C74EC"/>
    <w:rsid w:val="000C7557"/>
    <w:rsid w:val="000D6DD7"/>
    <w:rsid w:val="000F10E5"/>
    <w:rsid w:val="00107016"/>
    <w:rsid w:val="00122C9F"/>
    <w:rsid w:val="00123DF1"/>
    <w:rsid w:val="00126961"/>
    <w:rsid w:val="00187F3E"/>
    <w:rsid w:val="001C481F"/>
    <w:rsid w:val="001E1669"/>
    <w:rsid w:val="0020218E"/>
    <w:rsid w:val="00202477"/>
    <w:rsid w:val="002243E1"/>
    <w:rsid w:val="00225004"/>
    <w:rsid w:val="002471B4"/>
    <w:rsid w:val="0025129B"/>
    <w:rsid w:val="00252AA1"/>
    <w:rsid w:val="002540E1"/>
    <w:rsid w:val="00254210"/>
    <w:rsid w:val="00254CE4"/>
    <w:rsid w:val="00266AF0"/>
    <w:rsid w:val="00273231"/>
    <w:rsid w:val="002C6ED1"/>
    <w:rsid w:val="002D649B"/>
    <w:rsid w:val="002E35C3"/>
    <w:rsid w:val="002F2477"/>
    <w:rsid w:val="0030268E"/>
    <w:rsid w:val="003129BE"/>
    <w:rsid w:val="00313734"/>
    <w:rsid w:val="00337C68"/>
    <w:rsid w:val="00395DF8"/>
    <w:rsid w:val="003F288D"/>
    <w:rsid w:val="003F5D06"/>
    <w:rsid w:val="00451C3E"/>
    <w:rsid w:val="004617F7"/>
    <w:rsid w:val="004A6188"/>
    <w:rsid w:val="004B0921"/>
    <w:rsid w:val="004C79F7"/>
    <w:rsid w:val="004D2997"/>
    <w:rsid w:val="00510684"/>
    <w:rsid w:val="0052196B"/>
    <w:rsid w:val="005410F2"/>
    <w:rsid w:val="005450D9"/>
    <w:rsid w:val="005A63E4"/>
    <w:rsid w:val="005D17F7"/>
    <w:rsid w:val="006501D6"/>
    <w:rsid w:val="00670956"/>
    <w:rsid w:val="006C7CCF"/>
    <w:rsid w:val="006D37AE"/>
    <w:rsid w:val="006D5A3E"/>
    <w:rsid w:val="006E1D15"/>
    <w:rsid w:val="00741456"/>
    <w:rsid w:val="00742F74"/>
    <w:rsid w:val="00744E00"/>
    <w:rsid w:val="00750667"/>
    <w:rsid w:val="00782767"/>
    <w:rsid w:val="007A5D1E"/>
    <w:rsid w:val="007B15E8"/>
    <w:rsid w:val="007B71B5"/>
    <w:rsid w:val="007D6285"/>
    <w:rsid w:val="007E1810"/>
    <w:rsid w:val="007E4B44"/>
    <w:rsid w:val="007E7853"/>
    <w:rsid w:val="007F3B91"/>
    <w:rsid w:val="00833AA4"/>
    <w:rsid w:val="00855D03"/>
    <w:rsid w:val="008852E6"/>
    <w:rsid w:val="00894F42"/>
    <w:rsid w:val="008B2FF4"/>
    <w:rsid w:val="008D0870"/>
    <w:rsid w:val="008E56E9"/>
    <w:rsid w:val="008E6A90"/>
    <w:rsid w:val="00911C12"/>
    <w:rsid w:val="009234CC"/>
    <w:rsid w:val="00924308"/>
    <w:rsid w:val="00925487"/>
    <w:rsid w:val="0093765C"/>
    <w:rsid w:val="00942230"/>
    <w:rsid w:val="00946AD2"/>
    <w:rsid w:val="00971D99"/>
    <w:rsid w:val="00994189"/>
    <w:rsid w:val="009B73D1"/>
    <w:rsid w:val="009C3B98"/>
    <w:rsid w:val="009D14E9"/>
    <w:rsid w:val="009E26C5"/>
    <w:rsid w:val="009F623E"/>
    <w:rsid w:val="00A04A2E"/>
    <w:rsid w:val="00A37552"/>
    <w:rsid w:val="00A43CB2"/>
    <w:rsid w:val="00A84398"/>
    <w:rsid w:val="00AB0BC2"/>
    <w:rsid w:val="00AC15D7"/>
    <w:rsid w:val="00B155FC"/>
    <w:rsid w:val="00B95D48"/>
    <w:rsid w:val="00BA393A"/>
    <w:rsid w:val="00BC6B06"/>
    <w:rsid w:val="00BE4B84"/>
    <w:rsid w:val="00C16980"/>
    <w:rsid w:val="00C26597"/>
    <w:rsid w:val="00C307A6"/>
    <w:rsid w:val="00CC398A"/>
    <w:rsid w:val="00D31835"/>
    <w:rsid w:val="00D45460"/>
    <w:rsid w:val="00D87766"/>
    <w:rsid w:val="00DA3D0C"/>
    <w:rsid w:val="00DA7D56"/>
    <w:rsid w:val="00DE1B99"/>
    <w:rsid w:val="00E106A3"/>
    <w:rsid w:val="00E15944"/>
    <w:rsid w:val="00E42749"/>
    <w:rsid w:val="00E45151"/>
    <w:rsid w:val="00E61573"/>
    <w:rsid w:val="00E72C93"/>
    <w:rsid w:val="00E7321B"/>
    <w:rsid w:val="00E92044"/>
    <w:rsid w:val="00E9479B"/>
    <w:rsid w:val="00EA6A1A"/>
    <w:rsid w:val="00EB4130"/>
    <w:rsid w:val="00EB4327"/>
    <w:rsid w:val="00F0616C"/>
    <w:rsid w:val="00F14188"/>
    <w:rsid w:val="00F56785"/>
    <w:rsid w:val="00F62522"/>
    <w:rsid w:val="00F712B8"/>
    <w:rsid w:val="00FC34E6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432A"/>
  <w15:docId w15:val="{A65ADDB0-1412-4C36-975F-75B3D024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BE"/>
  </w:style>
  <w:style w:type="paragraph" w:styleId="1">
    <w:name w:val="heading 1"/>
    <w:basedOn w:val="a"/>
    <w:next w:val="a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pPr>
      <w:outlineLvl w:val="2"/>
    </w:pPr>
    <w:rPr>
      <w:sz w:val="28"/>
      <w:szCs w:val="28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link w:val="a9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rPr>
      <w:color w:val="000000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"/>
    <w:link w:val="af1"/>
    <w:pPr>
      <w:jc w:val="both"/>
    </w:pPr>
    <w:rPr>
      <w:szCs w:val="20"/>
    </w:rPr>
  </w:style>
  <w:style w:type="paragraph" w:styleId="31">
    <w:name w:val="Body Text 3"/>
    <w:basedOn w:val="a"/>
    <w:pPr>
      <w:ind w:right="5404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color w:val="000000"/>
      <w:lang w:eastAsia="ru-RU" w:bidi="ar-SA"/>
    </w:rPr>
  </w:style>
  <w:style w:type="paragraph" w:styleId="af2">
    <w:name w:val="Document Map"/>
    <w:basedOn w:val="a"/>
    <w:semiHidden/>
    <w:pPr>
      <w:shd w:val="clear" w:color="auto" w:fill="00007F"/>
    </w:pPr>
    <w:rPr>
      <w:rFonts w:ascii="Tahoma" w:hAnsi="Tahoma"/>
      <w:szCs w:val="20"/>
    </w:rPr>
  </w:style>
  <w:style w:type="paragraph" w:styleId="af3">
    <w:name w:val="Balloon Text"/>
    <w:basedOn w:val="a"/>
    <w:semiHidden/>
    <w:rPr>
      <w:rFonts w:ascii="Tahoma" w:hAnsi="Tahoma"/>
      <w:sz w:val="16"/>
      <w:szCs w:val="16"/>
    </w:rPr>
  </w:style>
  <w:style w:type="paragraph" w:styleId="af4">
    <w:name w:val="annotation text"/>
    <w:basedOn w:val="a"/>
    <w:semiHidden/>
    <w:rPr>
      <w:szCs w:val="20"/>
    </w:rPr>
  </w:style>
  <w:style w:type="paragraph" w:styleId="af5">
    <w:name w:val="annotation subject"/>
    <w:basedOn w:val="af4"/>
    <w:next w:val="af4"/>
    <w:semiHidden/>
    <w:rPr>
      <w:b/>
    </w:rPr>
  </w:style>
  <w:style w:type="paragraph" w:customStyle="1" w:styleId="af6">
    <w:name w:val="обычный"/>
    <w:basedOn w:val="a"/>
    <w:rPr>
      <w:szCs w:val="20"/>
    </w:rPr>
  </w:style>
  <w:style w:type="character" w:styleId="af7">
    <w:name w:val="annotation reference"/>
    <w:semiHidden/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styleId="af8">
    <w:name w:val="Strong"/>
    <w:rPr>
      <w:b/>
      <w:bCs/>
    </w:rPr>
  </w:style>
  <w:style w:type="character" w:customStyle="1" w:styleId="af9">
    <w:name w:val="Знак Знак"/>
    <w:rPr>
      <w:rFonts w:eastAsia="Times New Roman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a">
    <w:name w:val="Body Text Indent"/>
    <w:basedOn w:val="a"/>
    <w:pPr>
      <w:spacing w:after="120"/>
      <w:ind w:left="283"/>
    </w:pPr>
  </w:style>
  <w:style w:type="character" w:customStyle="1" w:styleId="FontStyle27">
    <w:name w:val="Font Style27"/>
    <w:uiPriority w:val="99"/>
    <w:rPr>
      <w:rFonts w:ascii="Times New Roman" w:hAnsi="Times New Roman"/>
      <w:sz w:val="26"/>
      <w:szCs w:val="26"/>
    </w:rPr>
  </w:style>
  <w:style w:type="character" w:customStyle="1" w:styleId="afb">
    <w:name w:val="Основной текст + Полужирный"/>
    <w:basedOn w:val="a0"/>
    <w:rPr>
      <w:rFonts w:ascii="Times New Roman" w:hAnsi="Times New Roman"/>
      <w:b/>
      <w:bCs/>
      <w:spacing w:val="0"/>
      <w:sz w:val="23"/>
      <w:szCs w:val="23"/>
    </w:rPr>
  </w:style>
  <w:style w:type="paragraph" w:customStyle="1" w:styleId="afc">
    <w:name w:val="Основной текст;бпОсновной текст"/>
    <w:pPr>
      <w:jc w:val="both"/>
    </w:pPr>
    <w:rPr>
      <w:color w:val="000000"/>
      <w:sz w:val="24"/>
      <w:szCs w:val="20"/>
      <w:lang w:val="en-US" w:bidi="ar-SA"/>
    </w:rPr>
  </w:style>
  <w:style w:type="character" w:customStyle="1" w:styleId="af1">
    <w:name w:val="Основной текст Знак"/>
    <w:basedOn w:val="a0"/>
    <w:link w:val="af0"/>
    <w:rsid w:val="003129BE"/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C74EC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2BA12E4656BE7EF99E913BFE1573C283F9C11F1BA766A440463C3EA9EF141021DC5CA44663D7B913523BF246HB1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2BA12E4656BE7EF99E9035EB1573C283FDC51C19A066A440463C3EA9EF141021DC5CA44663D7B913523BF246HB12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59AC-5AFB-45DE-9C5F-BEE21E18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User_Zem9</dc:creator>
  <cp:lastModifiedBy>user-infopol</cp:lastModifiedBy>
  <cp:revision>2</cp:revision>
  <cp:lastPrinted>2023-05-12T12:54:00Z</cp:lastPrinted>
  <dcterms:created xsi:type="dcterms:W3CDTF">2023-05-24T08:03:00Z</dcterms:created>
  <dcterms:modified xsi:type="dcterms:W3CDTF">2023-05-24T08:03:00Z</dcterms:modified>
</cp:coreProperties>
</file>